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8792" w14:textId="77777777" w:rsidR="00595F31" w:rsidRPr="00595F31" w:rsidRDefault="00595F31" w:rsidP="00595F31">
      <w:pPr>
        <w:spacing w:after="0" w:line="240" w:lineRule="auto"/>
        <w:rPr>
          <w:rFonts w:ascii="Arial" w:eastAsia="Times New Roman" w:hAnsi="Arial" w:cs="Arial"/>
          <w:b/>
          <w:kern w:val="0"/>
          <w:sz w:val="18"/>
          <w:szCs w:val="18"/>
          <w14:ligatures w14:val="none"/>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595F31" w:rsidRPr="00595F31" w14:paraId="28D98ABE" w14:textId="77777777" w:rsidTr="00B75BBC">
        <w:trPr>
          <w:cantSplit/>
        </w:trPr>
        <w:tc>
          <w:tcPr>
            <w:tcW w:w="4687" w:type="dxa"/>
          </w:tcPr>
          <w:p w14:paraId="2CB5DE15" w14:textId="6E6F6059"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br w:type="page"/>
            </w:r>
            <w:r w:rsidRPr="00595F31">
              <w:rPr>
                <w:rFonts w:ascii="Arial" w:eastAsia="Times New Roman" w:hAnsi="Arial" w:cs="Arial"/>
                <w:kern w:val="0"/>
                <w:sz w:val="18"/>
                <w:szCs w:val="18"/>
                <w14:ligatures w14:val="none"/>
              </w:rPr>
              <w:br w:type="page"/>
            </w:r>
            <w:r w:rsidRPr="00595F31">
              <w:rPr>
                <w:rFonts w:ascii="Arial" w:eastAsia="Times New Roman" w:hAnsi="Arial" w:cs="Arial"/>
                <w:b/>
                <w:kern w:val="0"/>
                <w:sz w:val="18"/>
                <w:szCs w:val="18"/>
                <w14:ligatures w14:val="none"/>
              </w:rPr>
              <w:br w:type="page"/>
            </w:r>
            <w:r w:rsidRPr="00595F31">
              <w:rPr>
                <w:rFonts w:ascii="Arial" w:eastAsia="Times New Roman" w:hAnsi="Arial" w:cs="Arial"/>
                <w:noProof/>
                <w:kern w:val="0"/>
                <w:sz w:val="18"/>
                <w:szCs w:val="18"/>
                <w14:ligatures w14:val="none"/>
              </w:rPr>
              <w:drawing>
                <wp:inline distT="0" distB="0" distL="0" distR="0" wp14:anchorId="01E9463F" wp14:editId="0D8CD260">
                  <wp:extent cx="2862580" cy="668020"/>
                  <wp:effectExtent l="0" t="0" r="0" b="0"/>
                  <wp:docPr id="111401434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80" cy="668020"/>
                          </a:xfrm>
                          <a:prstGeom prst="rect">
                            <a:avLst/>
                          </a:prstGeom>
                          <a:noFill/>
                          <a:ln>
                            <a:noFill/>
                          </a:ln>
                        </pic:spPr>
                      </pic:pic>
                    </a:graphicData>
                  </a:graphic>
                </wp:inline>
              </w:drawing>
            </w:r>
          </w:p>
          <w:p w14:paraId="5815A7B7" w14:textId="77777777"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p>
          <w:p w14:paraId="51CFFA63" w14:textId="77777777"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Division of Finance and Business Operations</w:t>
            </w:r>
          </w:p>
        </w:tc>
        <w:tc>
          <w:tcPr>
            <w:tcW w:w="2790" w:type="dxa"/>
          </w:tcPr>
          <w:p w14:paraId="32C578D0" w14:textId="77777777" w:rsidR="00595F31" w:rsidRPr="00595F31" w:rsidRDefault="00595F31" w:rsidP="00595F31">
            <w:pPr>
              <w:tabs>
                <w:tab w:val="left" w:pos="1080"/>
              </w:tabs>
              <w:spacing w:after="0" w:line="240" w:lineRule="auto"/>
              <w:rPr>
                <w:rFonts w:ascii="Arial" w:eastAsia="Times New Roman" w:hAnsi="Arial" w:cs="Arial"/>
                <w:kern w:val="0"/>
                <w:sz w:val="18"/>
                <w:szCs w:val="18"/>
                <w14:ligatures w14:val="none"/>
              </w:rPr>
            </w:pPr>
          </w:p>
        </w:tc>
        <w:tc>
          <w:tcPr>
            <w:tcW w:w="3609" w:type="dxa"/>
          </w:tcPr>
          <w:p w14:paraId="5CB89D07"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p>
          <w:p w14:paraId="316CEABD" w14:textId="77777777" w:rsidR="00595F31" w:rsidRPr="00595F31" w:rsidRDefault="00595F31" w:rsidP="00595F31">
            <w:pPr>
              <w:tabs>
                <w:tab w:val="left" w:pos="1080"/>
              </w:tabs>
              <w:spacing w:after="0" w:line="240" w:lineRule="auto"/>
              <w:rPr>
                <w:rFonts w:ascii="Arial" w:eastAsia="Times New Roman" w:hAnsi="Arial" w:cs="Arial"/>
                <w:b/>
                <w:kern w:val="0"/>
                <w:sz w:val="8"/>
                <w:szCs w:val="8"/>
                <w14:ligatures w14:val="none"/>
              </w:rPr>
            </w:pPr>
            <w:r w:rsidRPr="00595F31">
              <w:rPr>
                <w:rFonts w:ascii="Arial" w:eastAsia="Times New Roman" w:hAnsi="Arial" w:cs="Arial"/>
                <w:b/>
                <w:kern w:val="0"/>
                <w:sz w:val="8"/>
                <w:szCs w:val="8"/>
                <w14:ligatures w14:val="none"/>
              </w:rPr>
              <w:t xml:space="preserve">   </w:t>
            </w:r>
          </w:p>
          <w:p w14:paraId="3A761C4B"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Procurement &amp; Strategic Sourcing</w:t>
            </w:r>
          </w:p>
          <w:p w14:paraId="60283599"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5700 Cass Avenue, suite 4200</w:t>
            </w:r>
          </w:p>
          <w:p w14:paraId="019D0BF2"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Detroit, Michigan 48202</w:t>
            </w:r>
          </w:p>
          <w:p w14:paraId="00E002D5"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 xml:space="preserve">(313) 577-3734 </w:t>
            </w:r>
          </w:p>
          <w:p w14:paraId="2CD95689"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FAX (313) 577-3747</w:t>
            </w:r>
          </w:p>
        </w:tc>
      </w:tr>
    </w:tbl>
    <w:p w14:paraId="3CAC525C" w14:textId="77777777" w:rsidR="00595F31" w:rsidRPr="00595F31" w:rsidRDefault="00595F31" w:rsidP="00595F31">
      <w:pPr>
        <w:spacing w:after="0" w:line="240" w:lineRule="auto"/>
        <w:rPr>
          <w:rFonts w:ascii="Arial" w:eastAsia="Times New Roman" w:hAnsi="Arial" w:cs="Arial"/>
          <w:kern w:val="0"/>
          <w:sz w:val="18"/>
          <w:szCs w:val="18"/>
          <w14:ligatures w14:val="none"/>
        </w:rPr>
      </w:pPr>
    </w:p>
    <w:p w14:paraId="39E05F83" w14:textId="77777777" w:rsidR="00595F31" w:rsidRPr="00595F31" w:rsidRDefault="00595F31" w:rsidP="00595F31">
      <w:pPr>
        <w:tabs>
          <w:tab w:val="left" w:pos="720"/>
        </w:tabs>
        <w:spacing w:after="0" w:line="240" w:lineRule="auto"/>
        <w:ind w:left="6840"/>
        <w:rPr>
          <w:rFonts w:ascii="Arial" w:eastAsia="Times New Roman" w:hAnsi="Arial" w:cs="Arial"/>
          <w:kern w:val="0"/>
          <w:sz w:val="18"/>
          <w:szCs w:val="18"/>
          <w14:ligatures w14:val="none"/>
        </w:rPr>
      </w:pPr>
    </w:p>
    <w:p w14:paraId="6FBCFCB4" w14:textId="77777777" w:rsidR="00595F31" w:rsidRPr="00595F31" w:rsidRDefault="00595F31" w:rsidP="00595F31">
      <w:pPr>
        <w:tabs>
          <w:tab w:val="left" w:pos="7200"/>
        </w:tabs>
        <w:spacing w:after="0" w:line="240" w:lineRule="auto"/>
        <w:ind w:left="7200"/>
        <w:rPr>
          <w:rFonts w:ascii="Arial" w:eastAsia="Times New Roman" w:hAnsi="Arial" w:cs="Arial"/>
          <w:kern w:val="0"/>
          <w:sz w:val="18"/>
          <w:szCs w:val="18"/>
          <w14:ligatures w14:val="none"/>
        </w:rPr>
      </w:pPr>
      <w:r w:rsidRPr="00595F31">
        <w:rPr>
          <w:rFonts w:ascii="Arial" w:eastAsia="Times New Roman" w:hAnsi="Arial" w:cs="Arial"/>
          <w:b/>
          <w:kern w:val="0"/>
          <w:sz w:val="18"/>
          <w:szCs w:val="18"/>
          <w14:ligatures w14:val="none"/>
        </w:rPr>
        <w:t>October 10, 2024</w:t>
      </w:r>
    </w:p>
    <w:p w14:paraId="4037769C" w14:textId="77777777" w:rsidR="00595F31" w:rsidRPr="00595F31" w:rsidRDefault="00595F31" w:rsidP="00595F31">
      <w:pPr>
        <w:spacing w:after="0" w:line="240" w:lineRule="auto"/>
        <w:rPr>
          <w:rFonts w:ascii="Arial" w:eastAsia="Times New Roman" w:hAnsi="Arial" w:cs="Arial"/>
          <w:kern w:val="0"/>
          <w14:ligatures w14:val="none"/>
        </w:rPr>
      </w:pPr>
    </w:p>
    <w:p w14:paraId="2ACE03D5" w14:textId="77777777" w:rsidR="00595F31" w:rsidRPr="00595F31" w:rsidRDefault="00595F31" w:rsidP="00595F31">
      <w:pPr>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Addendum #1 To</w:t>
      </w:r>
    </w:p>
    <w:p w14:paraId="3C75CEF5" w14:textId="77777777" w:rsidR="00595F31" w:rsidRPr="00595F31" w:rsidRDefault="00595F31" w:rsidP="00595F31">
      <w:pPr>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Request for Proposal</w:t>
      </w:r>
    </w:p>
    <w:p w14:paraId="0E9158E9" w14:textId="0326F179" w:rsidR="00595F31" w:rsidRPr="00595F31" w:rsidRDefault="00595F31" w:rsidP="00595F31">
      <w:pPr>
        <w:spacing w:after="0" w:line="240" w:lineRule="auto"/>
        <w:jc w:val="center"/>
        <w:rPr>
          <w:rFonts w:ascii="Arial" w:eastAsia="Times New Roman" w:hAnsi="Arial" w:cs="Arial"/>
          <w:b/>
          <w:smallCaps/>
          <w:kern w:val="0"/>
          <w:sz w:val="18"/>
          <w:szCs w:val="18"/>
          <w14:ligatures w14:val="none"/>
        </w:rPr>
      </w:pPr>
      <w:r w:rsidRPr="00595F31">
        <w:rPr>
          <w:rFonts w:ascii="Arial" w:eastAsia="Times New Roman" w:hAnsi="Arial" w:cs="Arial"/>
          <w:b/>
          <w:kern w:val="0"/>
          <w:sz w:val="18"/>
          <w:szCs w:val="18"/>
          <w14:ligatures w14:val="none"/>
        </w:rPr>
        <w:t>RFP W</w:t>
      </w:r>
      <w:r w:rsidR="00AF3F42">
        <w:rPr>
          <w:rFonts w:ascii="Arial" w:eastAsia="Times New Roman" w:hAnsi="Arial" w:cs="Arial"/>
          <w:b/>
          <w:kern w:val="0"/>
          <w:sz w:val="18"/>
          <w:szCs w:val="18"/>
          <w14:ligatures w14:val="none"/>
        </w:rPr>
        <w:t>ayne State University</w:t>
      </w:r>
      <w:r w:rsidRPr="00595F31">
        <w:rPr>
          <w:rFonts w:ascii="Arial" w:eastAsia="Times New Roman" w:hAnsi="Arial" w:cs="Arial"/>
          <w:b/>
          <w:kern w:val="0"/>
          <w:sz w:val="18"/>
          <w:szCs w:val="18"/>
          <w14:ligatures w14:val="none"/>
        </w:rPr>
        <w:t xml:space="preserve"> Dining Services RFP dated</w:t>
      </w:r>
      <w:r w:rsidRPr="00595F31">
        <w:rPr>
          <w:rFonts w:ascii="Arial" w:eastAsia="Times New Roman" w:hAnsi="Arial" w:cs="Arial"/>
          <w:b/>
          <w:i/>
          <w:kern w:val="0"/>
          <w:sz w:val="18"/>
          <w:szCs w:val="18"/>
          <w14:ligatures w14:val="none"/>
        </w:rPr>
        <w:t xml:space="preserve"> </w:t>
      </w:r>
      <w:r w:rsidRPr="00595F31">
        <w:rPr>
          <w:rFonts w:ascii="Arial" w:eastAsia="Times New Roman" w:hAnsi="Arial" w:cs="Arial"/>
          <w:b/>
          <w:kern w:val="0"/>
          <w:sz w:val="18"/>
          <w:szCs w:val="18"/>
          <w14:ligatures w14:val="none"/>
        </w:rPr>
        <w:t>October 02, 2024</w:t>
      </w:r>
      <w:r w:rsidRPr="00595F31">
        <w:rPr>
          <w:rFonts w:ascii="Arial" w:eastAsia="Times New Roman" w:hAnsi="Arial" w:cs="Arial"/>
          <w:b/>
          <w:smallCaps/>
          <w:kern w:val="0"/>
          <w:sz w:val="18"/>
          <w:szCs w:val="18"/>
          <w14:ligatures w14:val="none"/>
        </w:rPr>
        <w:t xml:space="preserve"> </w:t>
      </w:r>
    </w:p>
    <w:p w14:paraId="790C9631" w14:textId="77777777" w:rsidR="00595F31" w:rsidRPr="00595F31" w:rsidRDefault="00595F31" w:rsidP="00595F31">
      <w:pPr>
        <w:spacing w:after="0" w:line="240" w:lineRule="auto"/>
        <w:jc w:val="center"/>
        <w:rPr>
          <w:rFonts w:ascii="Arial" w:eastAsia="Times New Roman" w:hAnsi="Arial" w:cs="Arial"/>
          <w:b/>
          <w:kern w:val="0"/>
          <w14:ligatures w14:val="none"/>
        </w:rPr>
      </w:pPr>
    </w:p>
    <w:p w14:paraId="72EAD4CD" w14:textId="77777777" w:rsidR="00595F31" w:rsidRPr="00595F31" w:rsidRDefault="00595F31" w:rsidP="00595F31">
      <w:pPr>
        <w:spacing w:after="0" w:line="240" w:lineRule="auto"/>
        <w:jc w:val="center"/>
        <w:rPr>
          <w:rFonts w:ascii="Arial" w:eastAsia="Times New Roman" w:hAnsi="Arial" w:cs="Arial"/>
          <w:b/>
          <w:kern w:val="0"/>
          <w14:ligatures w14:val="none"/>
        </w:rPr>
      </w:pPr>
      <w:r w:rsidRPr="00595F31">
        <w:rPr>
          <w:rFonts w:ascii="Arial" w:eastAsia="Times New Roman" w:hAnsi="Arial" w:cs="Arial"/>
          <w:b/>
          <w:kern w:val="0"/>
          <w14:ligatures w14:val="none"/>
        </w:rPr>
        <w:t>Minutes of the Pre-Proposal Conference</w:t>
      </w:r>
    </w:p>
    <w:p w14:paraId="35F2B82E" w14:textId="77777777" w:rsidR="00595F31" w:rsidRPr="00595F31" w:rsidRDefault="00595F31" w:rsidP="00595F31">
      <w:pPr>
        <w:spacing w:after="0" w:line="240" w:lineRule="auto"/>
        <w:jc w:val="center"/>
        <w:rPr>
          <w:rFonts w:ascii="Arial" w:eastAsia="Times New Roman" w:hAnsi="Arial" w:cs="Arial"/>
          <w:b/>
          <w:kern w:val="0"/>
          <w:sz w:val="18"/>
          <w:szCs w:val="18"/>
          <w14:ligatures w14:val="none"/>
        </w:rPr>
      </w:pPr>
    </w:p>
    <w:p w14:paraId="3B90925B" w14:textId="77777777" w:rsidR="00595F31" w:rsidRPr="00595F31" w:rsidRDefault="00595F31" w:rsidP="00595F31">
      <w:pPr>
        <w:spacing w:after="0" w:line="240" w:lineRule="auto"/>
        <w:jc w:val="both"/>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This Addendum must be acknowledged on Schedule D.</w:t>
      </w:r>
    </w:p>
    <w:p w14:paraId="344B7823" w14:textId="77777777" w:rsidR="00595F31" w:rsidRPr="00595F31" w:rsidRDefault="00595F31" w:rsidP="00595F31">
      <w:pPr>
        <w:tabs>
          <w:tab w:val="left" w:pos="1080"/>
        </w:tabs>
        <w:spacing w:after="0" w:line="240" w:lineRule="auto"/>
        <w:rPr>
          <w:rFonts w:ascii="Arial" w:eastAsia="Times New Roman" w:hAnsi="Arial" w:cs="Arial"/>
          <w:kern w:val="0"/>
          <w:sz w:val="18"/>
          <w:szCs w:val="18"/>
          <w14:ligatures w14:val="none"/>
        </w:rPr>
      </w:pPr>
    </w:p>
    <w:p w14:paraId="4E4CB0B4" w14:textId="10B515EE"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kern w:val="0"/>
          <w:sz w:val="18"/>
          <w:szCs w:val="18"/>
          <w14:ligatures w14:val="none"/>
        </w:rPr>
        <w:t xml:space="preserve">The pre-proposal conference for the </w:t>
      </w:r>
      <w:r w:rsidRPr="0088170F">
        <w:rPr>
          <w:rFonts w:ascii="Arial" w:eastAsia="Times New Roman" w:hAnsi="Arial" w:cs="Arial"/>
          <w:b/>
          <w:kern w:val="0"/>
          <w:sz w:val="18"/>
          <w:szCs w:val="18"/>
          <w14:ligatures w14:val="none"/>
        </w:rPr>
        <w:t>WAYNE STATE UNIVERSITY Dining Services RFP</w:t>
      </w:r>
      <w:r w:rsidRPr="0088170F">
        <w:rPr>
          <w:rFonts w:ascii="Arial" w:eastAsia="Times New Roman" w:hAnsi="Arial" w:cs="Arial"/>
          <w:kern w:val="0"/>
          <w:sz w:val="18"/>
          <w:szCs w:val="18"/>
          <w14:ligatures w14:val="none"/>
        </w:rPr>
        <w:t xml:space="preserve"> was held on </w:t>
      </w:r>
      <w:r w:rsidRPr="0088170F">
        <w:rPr>
          <w:rFonts w:ascii="Arial" w:eastAsia="Times New Roman" w:hAnsi="Arial" w:cs="Arial"/>
          <w:b/>
          <w:kern w:val="0"/>
          <w:sz w:val="18"/>
          <w:szCs w:val="18"/>
          <w14:ligatures w14:val="none"/>
        </w:rPr>
        <w:t>October 10, 2024</w:t>
      </w:r>
      <w:r w:rsidR="00B8207D" w:rsidRPr="0088170F">
        <w:rPr>
          <w:rFonts w:ascii="Arial" w:eastAsia="Times New Roman" w:hAnsi="Arial" w:cs="Arial"/>
          <w:b/>
          <w:kern w:val="0"/>
          <w:sz w:val="18"/>
          <w:szCs w:val="18"/>
          <w14:ligatures w14:val="none"/>
        </w:rPr>
        <w:t>,</w:t>
      </w:r>
      <w:r w:rsidRPr="0088170F">
        <w:rPr>
          <w:rFonts w:ascii="Arial" w:eastAsia="Times New Roman" w:hAnsi="Arial" w:cs="Arial"/>
          <w:b/>
          <w:kern w:val="0"/>
          <w:sz w:val="18"/>
          <w:szCs w:val="18"/>
          <w14:ligatures w14:val="none"/>
        </w:rPr>
        <w:t xml:space="preserve"> at 10:00 am</w:t>
      </w:r>
      <w:r w:rsidR="002039B0">
        <w:rPr>
          <w:rFonts w:ascii="Arial" w:eastAsia="Times New Roman" w:hAnsi="Arial" w:cs="Arial"/>
          <w:b/>
          <w:kern w:val="0"/>
          <w:sz w:val="18"/>
          <w:szCs w:val="18"/>
          <w14:ligatures w14:val="none"/>
        </w:rPr>
        <w:t>.</w:t>
      </w:r>
      <w:r w:rsidRPr="0088170F">
        <w:rPr>
          <w:rFonts w:ascii="Arial" w:eastAsia="Times New Roman" w:hAnsi="Arial" w:cs="Arial"/>
          <w:kern w:val="0"/>
          <w:sz w:val="18"/>
          <w:szCs w:val="18"/>
          <w14:ligatures w14:val="none"/>
        </w:rPr>
        <w:t xml:space="preserve"> </w:t>
      </w:r>
      <w:r w:rsidR="00E85505">
        <w:rPr>
          <w:rFonts w:ascii="Arial" w:eastAsia="Times New Roman" w:hAnsi="Arial" w:cs="Arial"/>
          <w:b/>
          <w:kern w:val="0"/>
          <w:sz w:val="18"/>
          <w:szCs w:val="18"/>
          <w14:ligatures w14:val="none"/>
        </w:rPr>
        <w:t>Kenneth Doherty</w:t>
      </w:r>
      <w:r w:rsidRPr="0088170F">
        <w:rPr>
          <w:rFonts w:ascii="Arial" w:eastAsia="Times New Roman" w:hAnsi="Arial" w:cs="Arial"/>
          <w:kern w:val="0"/>
          <w:sz w:val="18"/>
          <w:szCs w:val="18"/>
          <w14:ligatures w14:val="none"/>
        </w:rPr>
        <w:t xml:space="preserve"> reviewed the administrative requirements of the pre-proposal package, especially concerning details such as bid due dates and who vendors may contact during the live bid process. </w:t>
      </w:r>
      <w:r w:rsidR="00E85505" w:rsidRPr="0088170F">
        <w:rPr>
          <w:rFonts w:ascii="Arial" w:eastAsia="Times New Roman" w:hAnsi="Arial" w:cs="Arial"/>
          <w:b/>
          <w:kern w:val="0"/>
          <w:sz w:val="18"/>
          <w:szCs w:val="18"/>
          <w14:ligatures w14:val="none"/>
        </w:rPr>
        <w:t>Trish Romer</w:t>
      </w:r>
      <w:r w:rsidR="00E85505" w:rsidRPr="0088170F">
        <w:rPr>
          <w:rFonts w:ascii="Arial" w:eastAsia="Times New Roman" w:hAnsi="Arial" w:cs="Arial"/>
          <w:kern w:val="0"/>
          <w:sz w:val="18"/>
          <w:szCs w:val="18"/>
          <w14:ligatures w14:val="none"/>
        </w:rPr>
        <w:t xml:space="preserve"> of </w:t>
      </w:r>
      <w:r w:rsidR="00E85505" w:rsidRPr="0088170F">
        <w:rPr>
          <w:rFonts w:ascii="Arial" w:eastAsia="Times New Roman" w:hAnsi="Arial" w:cs="Arial"/>
          <w:b/>
          <w:kern w:val="0"/>
          <w:sz w:val="18"/>
          <w:szCs w:val="18"/>
          <w14:ligatures w14:val="none"/>
        </w:rPr>
        <w:t>WSU Auxiliary Facility Services</w:t>
      </w:r>
      <w:r w:rsidRPr="0088170F">
        <w:rPr>
          <w:rFonts w:ascii="Arial" w:eastAsia="Times New Roman" w:hAnsi="Arial" w:cs="Arial"/>
          <w:kern w:val="0"/>
          <w:sz w:val="18"/>
          <w:szCs w:val="18"/>
          <w14:ligatures w14:val="none"/>
        </w:rPr>
        <w:t xml:space="preserve"> discussed the expectations and scope of work</w:t>
      </w:r>
      <w:r w:rsidR="00E85505">
        <w:rPr>
          <w:rFonts w:ascii="Arial" w:eastAsia="Times New Roman" w:hAnsi="Arial" w:cs="Arial"/>
          <w:kern w:val="0"/>
          <w:sz w:val="18"/>
          <w:szCs w:val="18"/>
          <w14:ligatures w14:val="none"/>
        </w:rPr>
        <w:t xml:space="preserve"> and </w:t>
      </w:r>
      <w:r w:rsidR="00E85505" w:rsidRPr="00E85505">
        <w:rPr>
          <w:rFonts w:ascii="Arial" w:eastAsia="Times New Roman" w:hAnsi="Arial" w:cs="Arial"/>
          <w:b/>
          <w:bCs/>
          <w:kern w:val="0"/>
          <w:sz w:val="18"/>
          <w:szCs w:val="18"/>
          <w14:ligatures w14:val="none"/>
        </w:rPr>
        <w:t xml:space="preserve">Eric Bram </w:t>
      </w:r>
      <w:r w:rsidR="00E85505" w:rsidRPr="00285BC2">
        <w:rPr>
          <w:rFonts w:ascii="Arial" w:eastAsia="Times New Roman" w:hAnsi="Arial" w:cs="Arial"/>
          <w:b/>
          <w:bCs/>
          <w:kern w:val="0"/>
          <w:sz w:val="18"/>
          <w:szCs w:val="18"/>
          <w14:ligatures w14:val="none"/>
        </w:rPr>
        <w:t>of R</w:t>
      </w:r>
      <w:r w:rsidR="00285BC2" w:rsidRPr="00285BC2">
        <w:rPr>
          <w:rFonts w:ascii="Arial" w:eastAsia="Times New Roman" w:hAnsi="Arial" w:cs="Arial"/>
          <w:b/>
          <w:bCs/>
          <w:kern w:val="0"/>
          <w:sz w:val="18"/>
          <w:szCs w:val="18"/>
          <w14:ligatures w14:val="none"/>
        </w:rPr>
        <w:t>ieth Jones Advisors</w:t>
      </w:r>
      <w:r w:rsidR="00E85505" w:rsidRPr="00285BC2">
        <w:rPr>
          <w:rFonts w:ascii="Arial" w:eastAsia="Times New Roman" w:hAnsi="Arial" w:cs="Arial"/>
          <w:kern w:val="0"/>
          <w:sz w:val="18"/>
          <w:szCs w:val="18"/>
          <w14:ligatures w14:val="none"/>
        </w:rPr>
        <w:t xml:space="preserve"> discussed the key submission items</w:t>
      </w:r>
      <w:r w:rsidRPr="00285BC2">
        <w:rPr>
          <w:rFonts w:ascii="Arial" w:eastAsia="Times New Roman" w:hAnsi="Arial" w:cs="Arial"/>
          <w:kern w:val="0"/>
          <w:sz w:val="18"/>
          <w:szCs w:val="18"/>
          <w14:ligatures w14:val="none"/>
        </w:rPr>
        <w:t>.</w:t>
      </w:r>
    </w:p>
    <w:p w14:paraId="6F23C8FF"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4AE2D626" w14:textId="57DB7F6E"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kern w:val="0"/>
          <w:sz w:val="18"/>
          <w:szCs w:val="18"/>
          <w14:ligatures w14:val="none"/>
        </w:rPr>
        <w:t>The pre-proposal conference attendees sign in sheet and meeting minutes are available for downloading from the UNIVERSITY P</w:t>
      </w:r>
      <w:r w:rsidR="005302C8">
        <w:rPr>
          <w:rFonts w:ascii="Arial" w:eastAsia="Times New Roman" w:hAnsi="Arial" w:cs="Arial"/>
          <w:kern w:val="0"/>
          <w:sz w:val="18"/>
          <w:szCs w:val="18"/>
          <w14:ligatures w14:val="none"/>
        </w:rPr>
        <w:t>rocurement</w:t>
      </w:r>
      <w:r w:rsidRPr="0088170F">
        <w:rPr>
          <w:rFonts w:ascii="Arial" w:eastAsia="Times New Roman" w:hAnsi="Arial" w:cs="Arial"/>
          <w:kern w:val="0"/>
          <w:sz w:val="18"/>
          <w:szCs w:val="18"/>
          <w14:ligatures w14:val="none"/>
        </w:rPr>
        <w:t xml:space="preserve"> Web</w:t>
      </w:r>
      <w:r w:rsidR="005302C8">
        <w:rPr>
          <w:rFonts w:ascii="Arial" w:eastAsia="Times New Roman" w:hAnsi="Arial" w:cs="Arial"/>
          <w:kern w:val="0"/>
          <w:sz w:val="18"/>
          <w:szCs w:val="18"/>
          <w14:ligatures w14:val="none"/>
        </w:rPr>
        <w:t>s</w:t>
      </w:r>
      <w:r w:rsidRPr="0088170F">
        <w:rPr>
          <w:rFonts w:ascii="Arial" w:eastAsia="Times New Roman" w:hAnsi="Arial" w:cs="Arial"/>
          <w:kern w:val="0"/>
          <w:sz w:val="18"/>
          <w:szCs w:val="18"/>
          <w14:ligatures w14:val="none"/>
        </w:rPr>
        <w:t xml:space="preserve">ite at </w:t>
      </w:r>
      <w:r w:rsidRPr="0088170F">
        <w:rPr>
          <w:rFonts w:ascii="Arial" w:eastAsia="Times New Roman" w:hAnsi="Arial" w:cs="Arial"/>
          <w:b/>
          <w:kern w:val="0"/>
          <w:sz w:val="18"/>
          <w:szCs w:val="18"/>
          <w14:ligatures w14:val="none"/>
        </w:rPr>
        <w:t>http://go.wayne.edu/bids</w:t>
      </w:r>
      <w:r w:rsidRPr="0088170F">
        <w:rPr>
          <w:rFonts w:ascii="Arial" w:eastAsia="Times New Roman" w:hAnsi="Arial" w:cs="Arial"/>
          <w:kern w:val="0"/>
          <w:sz w:val="18"/>
          <w:szCs w:val="18"/>
          <w14:ligatures w14:val="none"/>
        </w:rPr>
        <w:t>.</w:t>
      </w:r>
    </w:p>
    <w:p w14:paraId="7B3E3EDA"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1DFE233D" w14:textId="77777777" w:rsidR="00595F31" w:rsidRPr="0088170F" w:rsidRDefault="00595F31" w:rsidP="00595F31">
      <w:pPr>
        <w:spacing w:after="120" w:line="240" w:lineRule="auto"/>
        <w:jc w:val="both"/>
        <w:rPr>
          <w:rFonts w:ascii="Arial" w:eastAsia="Times New Roman" w:hAnsi="Arial" w:cs="Arial"/>
          <w:b/>
          <w:kern w:val="0"/>
          <w:sz w:val="18"/>
          <w:szCs w:val="18"/>
          <w:lang w:val="x-none" w:eastAsia="x-none"/>
          <w14:ligatures w14:val="none"/>
        </w:rPr>
      </w:pPr>
      <w:r w:rsidRPr="0088170F">
        <w:rPr>
          <w:rFonts w:ascii="Arial" w:eastAsia="Times New Roman" w:hAnsi="Arial" w:cs="Arial"/>
          <w:b/>
          <w:kern w:val="0"/>
          <w:sz w:val="18"/>
          <w:szCs w:val="18"/>
          <w:lang w:val="x-none" w:eastAsia="x-none"/>
          <w14:ligatures w14:val="none"/>
        </w:rPr>
        <w:t>Numerous simple questions and answers were addressed at the pre-</w:t>
      </w:r>
      <w:r w:rsidRPr="0088170F">
        <w:rPr>
          <w:rFonts w:ascii="Arial" w:eastAsia="Times New Roman" w:hAnsi="Arial" w:cs="Arial"/>
          <w:b/>
          <w:kern w:val="0"/>
          <w:sz w:val="18"/>
          <w:szCs w:val="18"/>
          <w:lang w:eastAsia="x-none"/>
          <w14:ligatures w14:val="none"/>
        </w:rPr>
        <w:t>proposal</w:t>
      </w:r>
      <w:r w:rsidRPr="0088170F">
        <w:rPr>
          <w:rFonts w:ascii="Arial" w:eastAsia="Times New Roman" w:hAnsi="Arial" w:cs="Arial"/>
          <w:b/>
          <w:kern w:val="0"/>
          <w:sz w:val="18"/>
          <w:szCs w:val="18"/>
          <w:lang w:val="x-none" w:eastAsia="x-none"/>
          <w14:ligatures w14:val="none"/>
        </w:rPr>
        <w:t xml:space="preserve"> meeting. Some of the issues were as follows: </w:t>
      </w:r>
    </w:p>
    <w:p w14:paraId="399AA052"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bookmarkStart w:id="0" w:name="_Hlt75054070"/>
      <w:bookmarkEnd w:id="0"/>
    </w:p>
    <w:p w14:paraId="7C05365D" w14:textId="21ACA0F8" w:rsidR="00595F31" w:rsidRPr="00F50163" w:rsidRDefault="00595F31" w:rsidP="00595F31">
      <w:pPr>
        <w:numPr>
          <w:ilvl w:val="0"/>
          <w:numId w:val="1"/>
        </w:numPr>
        <w:tabs>
          <w:tab w:val="left" w:pos="1080"/>
        </w:tabs>
        <w:spacing w:after="0" w:line="240" w:lineRule="auto"/>
        <w:jc w:val="both"/>
        <w:rPr>
          <w:rFonts w:ascii="Arial" w:eastAsia="Times New Roman" w:hAnsi="Arial" w:cs="Arial"/>
          <w:b/>
          <w:kern w:val="0"/>
          <w:sz w:val="18"/>
          <w:szCs w:val="18"/>
          <w14:ligatures w14:val="none"/>
        </w:rPr>
      </w:pPr>
      <w:r w:rsidRPr="0088170F">
        <w:rPr>
          <w:rFonts w:ascii="Arial" w:eastAsia="Times New Roman" w:hAnsi="Arial" w:cs="Arial"/>
          <w:kern w:val="0"/>
          <w:sz w:val="18"/>
          <w:szCs w:val="18"/>
          <w14:ligatures w14:val="none"/>
        </w:rPr>
        <w:t xml:space="preserve">This RFP included an </w:t>
      </w:r>
      <w:r w:rsidRPr="0088170F">
        <w:rPr>
          <w:rFonts w:ascii="Arial" w:eastAsia="Times New Roman" w:hAnsi="Arial" w:cs="Arial"/>
          <w:b/>
          <w:color w:val="C00000"/>
          <w:kern w:val="0"/>
          <w:sz w:val="18"/>
          <w:szCs w:val="18"/>
          <w14:ligatures w14:val="none"/>
        </w:rPr>
        <w:t>Optional</w:t>
      </w:r>
      <w:r w:rsidRPr="0088170F">
        <w:rPr>
          <w:rFonts w:ascii="Arial" w:eastAsia="Times New Roman" w:hAnsi="Arial" w:cs="Arial"/>
          <w:b/>
          <w:kern w:val="0"/>
          <w:sz w:val="18"/>
          <w:szCs w:val="18"/>
          <w14:ligatures w14:val="none"/>
        </w:rPr>
        <w:t xml:space="preserve"> pre-proposal meeting.  </w:t>
      </w:r>
      <w:r w:rsidRPr="0088170F">
        <w:rPr>
          <w:rFonts w:ascii="Arial" w:eastAsia="Times New Roman" w:hAnsi="Arial" w:cs="Arial"/>
          <w:kern w:val="0"/>
          <w:sz w:val="18"/>
          <w:szCs w:val="18"/>
          <w14:ligatures w14:val="none"/>
        </w:rPr>
        <w:t xml:space="preserve">In cases where the pre-proposal meeting is </w:t>
      </w:r>
      <w:r w:rsidRPr="00F50163">
        <w:rPr>
          <w:rFonts w:ascii="Arial" w:eastAsia="Times New Roman" w:hAnsi="Arial" w:cs="Arial"/>
          <w:kern w:val="0"/>
          <w:sz w:val="18"/>
          <w:szCs w:val="18"/>
          <w14:ligatures w14:val="none"/>
        </w:rPr>
        <w:t>mandatory,</w:t>
      </w:r>
      <w:r w:rsidRPr="00F50163">
        <w:rPr>
          <w:rFonts w:ascii="Arial" w:eastAsia="Times New Roman" w:hAnsi="Arial" w:cs="Arial"/>
          <w:b/>
          <w:kern w:val="0"/>
          <w:sz w:val="18"/>
          <w:szCs w:val="18"/>
          <w14:ligatures w14:val="none"/>
        </w:rPr>
        <w:t xml:space="preserve"> </w:t>
      </w:r>
      <w:r w:rsidRPr="00F50163">
        <w:rPr>
          <w:rFonts w:ascii="Arial" w:eastAsia="Times New Roman" w:hAnsi="Arial" w:cs="Arial"/>
          <w:kern w:val="0"/>
          <w:sz w:val="18"/>
          <w:szCs w:val="18"/>
          <w14:ligatures w14:val="none"/>
        </w:rPr>
        <w:t xml:space="preserve">only those </w:t>
      </w:r>
      <w:r w:rsidR="00A510CA">
        <w:rPr>
          <w:rFonts w:ascii="Arial" w:eastAsia="Times New Roman" w:hAnsi="Arial" w:cs="Arial"/>
          <w:kern w:val="0"/>
          <w:sz w:val="18"/>
          <w:szCs w:val="18"/>
          <w14:ligatures w14:val="none"/>
        </w:rPr>
        <w:t>VENDORS</w:t>
      </w:r>
      <w:r w:rsidRPr="00F50163">
        <w:rPr>
          <w:rFonts w:ascii="Arial" w:eastAsia="Times New Roman" w:hAnsi="Arial" w:cs="Arial"/>
          <w:kern w:val="0"/>
          <w:sz w:val="18"/>
          <w:szCs w:val="18"/>
          <w14:ligatures w14:val="none"/>
        </w:rPr>
        <w:t xml:space="preserve"> that attended the</w:t>
      </w:r>
      <w:r w:rsidR="008E2537">
        <w:rPr>
          <w:rFonts w:ascii="Arial" w:eastAsia="Times New Roman" w:hAnsi="Arial" w:cs="Arial"/>
          <w:kern w:val="0"/>
          <w:sz w:val="18"/>
          <w:szCs w:val="18"/>
          <w14:ligatures w14:val="none"/>
        </w:rPr>
        <w:t xml:space="preserve"> meeting</w:t>
      </w:r>
      <w:r w:rsidRPr="00F50163">
        <w:rPr>
          <w:rFonts w:ascii="Arial" w:eastAsia="Times New Roman" w:hAnsi="Arial" w:cs="Arial"/>
          <w:kern w:val="0"/>
          <w:sz w:val="18"/>
          <w:szCs w:val="18"/>
          <w14:ligatures w14:val="none"/>
        </w:rPr>
        <w:t xml:space="preserve"> will be allowed to participate in th</w:t>
      </w:r>
      <w:r w:rsidR="008E2537">
        <w:rPr>
          <w:rFonts w:ascii="Arial" w:eastAsia="Times New Roman" w:hAnsi="Arial" w:cs="Arial"/>
          <w:kern w:val="0"/>
          <w:sz w:val="18"/>
          <w:szCs w:val="18"/>
          <w14:ligatures w14:val="none"/>
        </w:rPr>
        <w:t>e</w:t>
      </w:r>
      <w:r w:rsidRPr="00F50163">
        <w:rPr>
          <w:rFonts w:ascii="Arial" w:eastAsia="Times New Roman" w:hAnsi="Arial" w:cs="Arial"/>
          <w:kern w:val="0"/>
          <w:sz w:val="18"/>
          <w:szCs w:val="18"/>
          <w14:ligatures w14:val="none"/>
        </w:rPr>
        <w:t xml:space="preserve"> RFP Opportunity</w:t>
      </w:r>
      <w:r w:rsidR="0069214C">
        <w:rPr>
          <w:rFonts w:ascii="Arial" w:eastAsia="Times New Roman" w:hAnsi="Arial" w:cs="Arial"/>
          <w:kern w:val="0"/>
          <w:sz w:val="18"/>
          <w:szCs w:val="18"/>
          <w14:ligatures w14:val="none"/>
        </w:rPr>
        <w:t>.</w:t>
      </w:r>
    </w:p>
    <w:p w14:paraId="6F03800C" w14:textId="77777777" w:rsidR="00595F31" w:rsidRPr="00F50163" w:rsidRDefault="00595F31" w:rsidP="00595F31">
      <w:pPr>
        <w:numPr>
          <w:ilvl w:val="0"/>
          <w:numId w:val="1"/>
        </w:numPr>
        <w:tabs>
          <w:tab w:val="left" w:pos="1080"/>
        </w:tabs>
        <w:spacing w:after="0" w:line="240" w:lineRule="auto"/>
        <w:jc w:val="both"/>
        <w:rPr>
          <w:rFonts w:ascii="Arial" w:eastAsia="Times New Roman" w:hAnsi="Arial" w:cs="Arial"/>
          <w:b/>
          <w:kern w:val="0"/>
          <w:sz w:val="18"/>
          <w:szCs w:val="18"/>
          <w14:ligatures w14:val="none"/>
        </w:rPr>
      </w:pPr>
      <w:r w:rsidRPr="00F50163">
        <w:rPr>
          <w:rFonts w:ascii="Arial" w:eastAsia="Times New Roman" w:hAnsi="Arial" w:cs="Arial"/>
          <w:kern w:val="0"/>
          <w:sz w:val="18"/>
          <w:szCs w:val="18"/>
          <w14:ligatures w14:val="none"/>
        </w:rPr>
        <w:t>A copy of the Prebid Attendance sheet will be posted to the website.</w:t>
      </w:r>
    </w:p>
    <w:p w14:paraId="1FC1F9D1" w14:textId="3AE8B9C9" w:rsidR="005B1A2E" w:rsidRPr="00F50163" w:rsidRDefault="005B1A2E" w:rsidP="00595F31">
      <w:pPr>
        <w:numPr>
          <w:ilvl w:val="0"/>
          <w:numId w:val="1"/>
        </w:numPr>
        <w:tabs>
          <w:tab w:val="left" w:pos="1080"/>
        </w:tabs>
        <w:spacing w:after="0" w:line="240" w:lineRule="auto"/>
        <w:jc w:val="both"/>
        <w:rPr>
          <w:rFonts w:ascii="Arial" w:eastAsia="Times New Roman" w:hAnsi="Arial" w:cs="Arial"/>
          <w:bCs/>
          <w:kern w:val="0"/>
          <w:sz w:val="18"/>
          <w:szCs w:val="18"/>
          <w14:ligatures w14:val="none"/>
        </w:rPr>
      </w:pPr>
      <w:r w:rsidRPr="00F50163">
        <w:rPr>
          <w:rFonts w:ascii="Arial" w:eastAsia="Times New Roman" w:hAnsi="Arial" w:cs="Arial"/>
          <w:bCs/>
          <w:kern w:val="0"/>
          <w:sz w:val="18"/>
          <w:szCs w:val="18"/>
          <w14:ligatures w14:val="none"/>
        </w:rPr>
        <w:t>The deadline to sign up for the O</w:t>
      </w:r>
      <w:r w:rsidR="00412EA6" w:rsidRPr="00F50163">
        <w:rPr>
          <w:rFonts w:ascii="Arial" w:eastAsia="Times New Roman" w:hAnsi="Arial" w:cs="Arial"/>
          <w:bCs/>
          <w:kern w:val="0"/>
          <w:sz w:val="18"/>
          <w:szCs w:val="18"/>
          <w14:ligatures w14:val="none"/>
        </w:rPr>
        <w:t xml:space="preserve">ptional campus tour </w:t>
      </w:r>
      <w:r w:rsidRPr="00F50163">
        <w:rPr>
          <w:rFonts w:ascii="Arial" w:eastAsia="Times New Roman" w:hAnsi="Arial" w:cs="Arial"/>
          <w:bCs/>
          <w:kern w:val="0"/>
          <w:sz w:val="18"/>
          <w:szCs w:val="18"/>
          <w14:ligatures w14:val="none"/>
        </w:rPr>
        <w:t>is</w:t>
      </w:r>
      <w:r w:rsidR="00412EA6" w:rsidRPr="00F50163">
        <w:rPr>
          <w:rFonts w:ascii="Arial" w:eastAsia="Times New Roman" w:hAnsi="Arial" w:cs="Arial"/>
          <w:bCs/>
          <w:kern w:val="0"/>
          <w:sz w:val="18"/>
          <w:szCs w:val="18"/>
          <w14:ligatures w14:val="none"/>
        </w:rPr>
        <w:t xml:space="preserve"> </w:t>
      </w:r>
      <w:r w:rsidR="00412EA6" w:rsidRPr="00F50163">
        <w:rPr>
          <w:rFonts w:ascii="Arial" w:eastAsia="Times New Roman" w:hAnsi="Arial" w:cs="Arial"/>
          <w:b/>
          <w:kern w:val="0"/>
          <w:sz w:val="18"/>
          <w:szCs w:val="18"/>
          <w14:ligatures w14:val="none"/>
        </w:rPr>
        <w:t>October 11, 2024</w:t>
      </w:r>
      <w:r w:rsidR="00DE76B0" w:rsidRPr="00F50163">
        <w:rPr>
          <w:rFonts w:ascii="Arial" w:eastAsia="Times New Roman" w:hAnsi="Arial" w:cs="Arial"/>
          <w:b/>
          <w:kern w:val="0"/>
          <w:sz w:val="18"/>
          <w:szCs w:val="18"/>
          <w14:ligatures w14:val="none"/>
        </w:rPr>
        <w:t>, by 10:00 a.m</w:t>
      </w:r>
      <w:r w:rsidR="00DE76B0" w:rsidRPr="00AF3F42">
        <w:rPr>
          <w:rFonts w:ascii="Arial" w:eastAsia="Times New Roman" w:hAnsi="Arial" w:cs="Arial"/>
          <w:b/>
          <w:kern w:val="0"/>
          <w:sz w:val="18"/>
          <w:szCs w:val="18"/>
          <w14:ligatures w14:val="none"/>
        </w:rPr>
        <w:t>.</w:t>
      </w:r>
      <w:r w:rsidRPr="00F50163">
        <w:rPr>
          <w:rFonts w:ascii="Arial" w:eastAsia="Times New Roman" w:hAnsi="Arial" w:cs="Arial"/>
          <w:bCs/>
          <w:kern w:val="0"/>
          <w:sz w:val="18"/>
          <w:szCs w:val="18"/>
          <w14:ligatures w14:val="none"/>
        </w:rPr>
        <w:t xml:space="preserve">  The link to sign up </w:t>
      </w:r>
      <w:r w:rsidR="00372A9E" w:rsidRPr="00F50163">
        <w:rPr>
          <w:rFonts w:ascii="Arial" w:eastAsia="Times New Roman" w:hAnsi="Arial" w:cs="Arial"/>
          <w:bCs/>
          <w:kern w:val="0"/>
          <w:sz w:val="18"/>
          <w:szCs w:val="18"/>
          <w14:ligatures w14:val="none"/>
        </w:rPr>
        <w:t>for the tour is in</w:t>
      </w:r>
      <w:r w:rsidRPr="00F50163">
        <w:rPr>
          <w:rFonts w:ascii="Arial" w:eastAsia="Times New Roman" w:hAnsi="Arial" w:cs="Arial"/>
          <w:bCs/>
          <w:kern w:val="0"/>
          <w:sz w:val="18"/>
          <w:szCs w:val="18"/>
          <w14:ligatures w14:val="none"/>
        </w:rPr>
        <w:t xml:space="preserve"> the RFP.  The </w:t>
      </w:r>
      <w:r w:rsidR="00412EA6" w:rsidRPr="00F50163">
        <w:rPr>
          <w:rFonts w:ascii="Arial" w:eastAsia="Times New Roman" w:hAnsi="Arial" w:cs="Arial"/>
          <w:bCs/>
          <w:kern w:val="0"/>
          <w:sz w:val="18"/>
          <w:szCs w:val="18"/>
          <w14:ligatures w14:val="none"/>
        </w:rPr>
        <w:t xml:space="preserve">tour </w:t>
      </w:r>
      <w:r w:rsidRPr="00F50163">
        <w:rPr>
          <w:rFonts w:ascii="Arial" w:eastAsia="Times New Roman" w:hAnsi="Arial" w:cs="Arial"/>
          <w:bCs/>
          <w:kern w:val="0"/>
          <w:sz w:val="18"/>
          <w:szCs w:val="18"/>
          <w14:ligatures w14:val="none"/>
        </w:rPr>
        <w:t>will be</w:t>
      </w:r>
      <w:r w:rsidR="00412EA6" w:rsidRPr="00F50163">
        <w:rPr>
          <w:rFonts w:ascii="Arial" w:eastAsia="Times New Roman" w:hAnsi="Arial" w:cs="Arial"/>
          <w:bCs/>
          <w:kern w:val="0"/>
          <w:sz w:val="18"/>
          <w:szCs w:val="18"/>
          <w14:ligatures w14:val="none"/>
        </w:rPr>
        <w:t xml:space="preserve"> </w:t>
      </w:r>
      <w:r w:rsidR="00372A9E" w:rsidRPr="00F50163">
        <w:rPr>
          <w:rFonts w:ascii="Arial" w:eastAsia="Times New Roman" w:hAnsi="Arial" w:cs="Arial"/>
          <w:bCs/>
          <w:kern w:val="0"/>
          <w:sz w:val="18"/>
          <w:szCs w:val="18"/>
          <w14:ligatures w14:val="none"/>
        </w:rPr>
        <w:t xml:space="preserve">held </w:t>
      </w:r>
      <w:r w:rsidR="00412EA6" w:rsidRPr="00F50163">
        <w:rPr>
          <w:rFonts w:ascii="Arial" w:eastAsia="Times New Roman" w:hAnsi="Arial" w:cs="Arial"/>
          <w:bCs/>
          <w:kern w:val="0"/>
          <w:sz w:val="18"/>
          <w:szCs w:val="18"/>
          <w14:ligatures w14:val="none"/>
        </w:rPr>
        <w:t xml:space="preserve">on </w:t>
      </w:r>
      <w:r w:rsidR="00412EA6" w:rsidRPr="00F50163">
        <w:rPr>
          <w:rFonts w:ascii="Arial" w:eastAsia="Times New Roman" w:hAnsi="Arial" w:cs="Arial"/>
          <w:b/>
          <w:kern w:val="0"/>
          <w:sz w:val="18"/>
          <w:szCs w:val="18"/>
          <w14:ligatures w14:val="none"/>
        </w:rPr>
        <w:t xml:space="preserve">October 24, 2024, </w:t>
      </w:r>
      <w:r w:rsidR="00156A7B" w:rsidRPr="00F50163">
        <w:rPr>
          <w:rFonts w:ascii="Arial" w:eastAsia="Times New Roman" w:hAnsi="Arial" w:cs="Arial"/>
          <w:b/>
          <w:kern w:val="0"/>
          <w:sz w:val="18"/>
          <w:szCs w:val="18"/>
          <w14:ligatures w14:val="none"/>
        </w:rPr>
        <w:t>at 12:00 noon</w:t>
      </w:r>
      <w:r w:rsidR="00372A9E" w:rsidRPr="00F50163">
        <w:rPr>
          <w:rFonts w:ascii="Arial" w:eastAsia="Times New Roman" w:hAnsi="Arial" w:cs="Arial"/>
          <w:b/>
          <w:kern w:val="0"/>
          <w:sz w:val="18"/>
          <w:szCs w:val="18"/>
          <w14:ligatures w14:val="none"/>
        </w:rPr>
        <w:t>.</w:t>
      </w:r>
      <w:r w:rsidR="00372A9E" w:rsidRPr="00F50163">
        <w:rPr>
          <w:rFonts w:ascii="Arial" w:eastAsia="Times New Roman" w:hAnsi="Arial" w:cs="Arial"/>
          <w:bCs/>
          <w:kern w:val="0"/>
          <w:sz w:val="18"/>
          <w:szCs w:val="18"/>
          <w14:ligatures w14:val="none"/>
        </w:rPr>
        <w:t xml:space="preserve">  </w:t>
      </w:r>
      <w:r w:rsidR="00DE76B0" w:rsidRPr="00F50163">
        <w:rPr>
          <w:rFonts w:ascii="Arial" w:eastAsia="Times New Roman" w:hAnsi="Arial" w:cs="Arial"/>
          <w:bCs/>
          <w:kern w:val="0"/>
          <w:sz w:val="18"/>
          <w:szCs w:val="18"/>
          <w14:ligatures w14:val="none"/>
        </w:rPr>
        <w:t xml:space="preserve">We will </w:t>
      </w:r>
      <w:r w:rsidR="00156A7B" w:rsidRPr="00F50163">
        <w:rPr>
          <w:rFonts w:ascii="Arial" w:eastAsia="Times New Roman" w:hAnsi="Arial" w:cs="Arial"/>
          <w:bCs/>
          <w:kern w:val="0"/>
          <w:sz w:val="18"/>
          <w:szCs w:val="18"/>
          <w14:ligatures w14:val="none"/>
        </w:rPr>
        <w:t>meet a</w:t>
      </w:r>
      <w:r w:rsidR="001C0A36">
        <w:rPr>
          <w:rFonts w:ascii="Arial" w:eastAsia="Times New Roman" w:hAnsi="Arial" w:cs="Arial"/>
          <w:bCs/>
          <w:kern w:val="0"/>
          <w:sz w:val="18"/>
          <w:szCs w:val="18"/>
          <w14:ligatures w14:val="none"/>
        </w:rPr>
        <w:t>t the</w:t>
      </w:r>
      <w:r w:rsidR="00156A7B" w:rsidRPr="00F50163">
        <w:rPr>
          <w:rFonts w:ascii="Arial" w:eastAsia="Times New Roman" w:hAnsi="Arial" w:cs="Arial"/>
          <w:bCs/>
          <w:kern w:val="0"/>
          <w:sz w:val="18"/>
          <w:szCs w:val="18"/>
          <w14:ligatures w14:val="none"/>
        </w:rPr>
        <w:t xml:space="preserve"> </w:t>
      </w:r>
      <w:r w:rsidR="000F3688">
        <w:rPr>
          <w:rFonts w:ascii="Arial" w:eastAsia="Times New Roman" w:hAnsi="Arial" w:cs="Arial"/>
          <w:bCs/>
          <w:kern w:val="0"/>
          <w:sz w:val="18"/>
          <w:szCs w:val="18"/>
          <w14:ligatures w14:val="none"/>
        </w:rPr>
        <w:t xml:space="preserve">north </w:t>
      </w:r>
      <w:r w:rsidR="00DE76B0" w:rsidRPr="00F50163">
        <w:rPr>
          <w:rFonts w:ascii="Arial" w:eastAsia="Times New Roman" w:hAnsi="Arial" w:cs="Arial"/>
          <w:bCs/>
          <w:kern w:val="0"/>
          <w:sz w:val="18"/>
          <w:szCs w:val="18"/>
          <w14:ligatures w14:val="none"/>
        </w:rPr>
        <w:t xml:space="preserve">entrance of </w:t>
      </w:r>
      <w:r w:rsidRPr="00F50163">
        <w:rPr>
          <w:rFonts w:ascii="Arial" w:eastAsia="Times New Roman" w:hAnsi="Arial" w:cs="Arial"/>
          <w:bCs/>
          <w:kern w:val="0"/>
          <w:sz w:val="18"/>
          <w:szCs w:val="18"/>
          <w14:ligatures w14:val="none"/>
        </w:rPr>
        <w:t>McGregor</w:t>
      </w:r>
      <w:r w:rsidR="00156A7B" w:rsidRPr="00F50163">
        <w:rPr>
          <w:rFonts w:ascii="Arial" w:eastAsia="Times New Roman" w:hAnsi="Arial" w:cs="Arial"/>
          <w:bCs/>
          <w:kern w:val="0"/>
          <w:sz w:val="18"/>
          <w:szCs w:val="18"/>
          <w14:ligatures w14:val="none"/>
        </w:rPr>
        <w:t xml:space="preserve"> </w:t>
      </w:r>
      <w:r w:rsidR="005E6FD3" w:rsidRPr="00F50163">
        <w:rPr>
          <w:rFonts w:ascii="Arial" w:eastAsia="Times New Roman" w:hAnsi="Arial" w:cs="Arial"/>
          <w:bCs/>
          <w:kern w:val="0"/>
          <w:sz w:val="18"/>
          <w:szCs w:val="18"/>
          <w14:ligatures w14:val="none"/>
        </w:rPr>
        <w:t xml:space="preserve">Memorial </w:t>
      </w:r>
      <w:r w:rsidR="00156A7B" w:rsidRPr="00F50163">
        <w:rPr>
          <w:rFonts w:ascii="Arial" w:eastAsia="Times New Roman" w:hAnsi="Arial" w:cs="Arial"/>
          <w:bCs/>
          <w:kern w:val="0"/>
          <w:sz w:val="18"/>
          <w:szCs w:val="18"/>
          <w14:ligatures w14:val="none"/>
        </w:rPr>
        <w:t xml:space="preserve">Conference </w:t>
      </w:r>
      <w:r w:rsidR="006C314B" w:rsidRPr="00F50163">
        <w:rPr>
          <w:rFonts w:ascii="Arial" w:eastAsia="Times New Roman" w:hAnsi="Arial" w:cs="Arial"/>
          <w:bCs/>
          <w:kern w:val="0"/>
          <w:sz w:val="18"/>
          <w:szCs w:val="18"/>
          <w14:ligatures w14:val="none"/>
        </w:rPr>
        <w:t>C</w:t>
      </w:r>
      <w:r w:rsidR="00156A7B" w:rsidRPr="00F50163">
        <w:rPr>
          <w:rFonts w:ascii="Arial" w:eastAsia="Times New Roman" w:hAnsi="Arial" w:cs="Arial"/>
          <w:bCs/>
          <w:kern w:val="0"/>
          <w:sz w:val="18"/>
          <w:szCs w:val="18"/>
          <w14:ligatures w14:val="none"/>
        </w:rPr>
        <w:t>enter.</w:t>
      </w:r>
    </w:p>
    <w:p w14:paraId="313F4F88" w14:textId="5E71FB27" w:rsidR="00412EA6" w:rsidRPr="00F50163" w:rsidRDefault="00730515" w:rsidP="00595F31">
      <w:pPr>
        <w:numPr>
          <w:ilvl w:val="0"/>
          <w:numId w:val="1"/>
        </w:numPr>
        <w:tabs>
          <w:tab w:val="left" w:pos="1080"/>
        </w:tabs>
        <w:spacing w:after="0" w:line="240" w:lineRule="auto"/>
        <w:jc w:val="both"/>
        <w:rPr>
          <w:rFonts w:ascii="Arial" w:eastAsia="Times New Roman" w:hAnsi="Arial" w:cs="Arial"/>
          <w:bCs/>
          <w:kern w:val="0"/>
          <w:sz w:val="18"/>
          <w:szCs w:val="18"/>
          <w14:ligatures w14:val="none"/>
        </w:rPr>
      </w:pPr>
      <w:r w:rsidRPr="00F50163">
        <w:rPr>
          <w:rFonts w:ascii="Arial" w:eastAsia="Times New Roman" w:hAnsi="Arial" w:cs="Arial"/>
          <w:bCs/>
          <w:kern w:val="0"/>
          <w:sz w:val="18"/>
          <w:szCs w:val="18"/>
          <w14:ligatures w14:val="none"/>
        </w:rPr>
        <w:t xml:space="preserve">The deadline to submit the </w:t>
      </w:r>
      <w:r w:rsidR="00156A7B" w:rsidRPr="00F50163">
        <w:rPr>
          <w:rFonts w:ascii="Arial" w:eastAsia="Times New Roman" w:hAnsi="Arial" w:cs="Arial"/>
          <w:bCs/>
          <w:kern w:val="0"/>
          <w:sz w:val="18"/>
          <w:szCs w:val="18"/>
          <w14:ligatures w14:val="none"/>
        </w:rPr>
        <w:t>Intent</w:t>
      </w:r>
      <w:r w:rsidR="00E7733C">
        <w:rPr>
          <w:rFonts w:ascii="Arial" w:eastAsia="Times New Roman" w:hAnsi="Arial" w:cs="Arial"/>
          <w:bCs/>
          <w:kern w:val="0"/>
          <w:sz w:val="18"/>
          <w:szCs w:val="18"/>
          <w14:ligatures w14:val="none"/>
        </w:rPr>
        <w:t xml:space="preserve"> to Bid</w:t>
      </w:r>
      <w:r w:rsidR="00156A7B" w:rsidRPr="00F50163">
        <w:rPr>
          <w:rFonts w:ascii="Arial" w:eastAsia="Times New Roman" w:hAnsi="Arial" w:cs="Arial"/>
          <w:bCs/>
          <w:kern w:val="0"/>
          <w:sz w:val="18"/>
          <w:szCs w:val="18"/>
          <w14:ligatures w14:val="none"/>
        </w:rPr>
        <w:t xml:space="preserve"> </w:t>
      </w:r>
      <w:r w:rsidRPr="00F50163">
        <w:rPr>
          <w:rFonts w:ascii="Arial" w:eastAsia="Times New Roman" w:hAnsi="Arial" w:cs="Arial"/>
          <w:bCs/>
          <w:kern w:val="0"/>
          <w:sz w:val="18"/>
          <w:szCs w:val="18"/>
          <w14:ligatures w14:val="none"/>
        </w:rPr>
        <w:t>is</w:t>
      </w:r>
      <w:r w:rsidR="00156A7B" w:rsidRPr="00F50163">
        <w:rPr>
          <w:rFonts w:ascii="Arial" w:eastAsia="Times New Roman" w:hAnsi="Arial" w:cs="Arial"/>
          <w:bCs/>
          <w:kern w:val="0"/>
          <w:sz w:val="18"/>
          <w:szCs w:val="18"/>
          <w14:ligatures w14:val="none"/>
        </w:rPr>
        <w:t xml:space="preserve"> </w:t>
      </w:r>
      <w:r w:rsidR="00156A7B" w:rsidRPr="00F50163">
        <w:rPr>
          <w:rFonts w:ascii="Arial" w:eastAsia="Times New Roman" w:hAnsi="Arial" w:cs="Arial"/>
          <w:b/>
          <w:kern w:val="0"/>
          <w:sz w:val="18"/>
          <w:szCs w:val="18"/>
          <w14:ligatures w14:val="none"/>
        </w:rPr>
        <w:t>October 30, 2024</w:t>
      </w:r>
      <w:r w:rsidR="00156A7B" w:rsidRPr="00F50163">
        <w:rPr>
          <w:rFonts w:ascii="Arial" w:eastAsia="Times New Roman" w:hAnsi="Arial" w:cs="Arial"/>
          <w:bCs/>
          <w:kern w:val="0"/>
          <w:sz w:val="18"/>
          <w:szCs w:val="18"/>
          <w14:ligatures w14:val="none"/>
        </w:rPr>
        <w:t>.</w:t>
      </w:r>
      <w:r w:rsidR="00DE76B0" w:rsidRPr="00F50163">
        <w:rPr>
          <w:rFonts w:ascii="Arial" w:eastAsia="Times New Roman" w:hAnsi="Arial" w:cs="Arial"/>
          <w:bCs/>
          <w:kern w:val="0"/>
          <w:sz w:val="18"/>
          <w:szCs w:val="18"/>
          <w14:ligatures w14:val="none"/>
        </w:rPr>
        <w:t xml:space="preserve">  The link is in the RFP.  </w:t>
      </w:r>
    </w:p>
    <w:p w14:paraId="74544CB5" w14:textId="11CA6CF8" w:rsidR="00595F31" w:rsidRPr="00F50163" w:rsidRDefault="00595F31" w:rsidP="00595F31">
      <w:pPr>
        <w:numPr>
          <w:ilvl w:val="0"/>
          <w:numId w:val="1"/>
        </w:numPr>
        <w:tabs>
          <w:tab w:val="left" w:pos="1080"/>
        </w:tabs>
        <w:spacing w:after="0" w:line="240" w:lineRule="auto"/>
        <w:jc w:val="both"/>
        <w:rPr>
          <w:rFonts w:ascii="Arial" w:eastAsia="Times New Roman" w:hAnsi="Arial" w:cs="Arial"/>
          <w:b/>
          <w:kern w:val="0"/>
          <w:sz w:val="18"/>
          <w:szCs w:val="18"/>
          <w14:ligatures w14:val="none"/>
        </w:rPr>
      </w:pPr>
      <w:r w:rsidRPr="00F50163">
        <w:rPr>
          <w:rFonts w:ascii="Arial" w:eastAsia="Times New Roman" w:hAnsi="Arial" w:cs="Arial"/>
          <w:kern w:val="0"/>
          <w:sz w:val="18"/>
          <w:szCs w:val="18"/>
          <w14:ligatures w14:val="none"/>
        </w:rPr>
        <w:t xml:space="preserve">The </w:t>
      </w:r>
      <w:r w:rsidR="006C314B" w:rsidRPr="00F50163">
        <w:rPr>
          <w:rFonts w:ascii="Arial" w:eastAsia="Times New Roman" w:hAnsi="Arial" w:cs="Arial"/>
          <w:kern w:val="0"/>
          <w:sz w:val="18"/>
          <w:szCs w:val="18"/>
          <w14:ligatures w14:val="none"/>
        </w:rPr>
        <w:t>d</w:t>
      </w:r>
      <w:r w:rsidRPr="00F50163">
        <w:rPr>
          <w:rFonts w:ascii="Arial" w:eastAsia="Times New Roman" w:hAnsi="Arial" w:cs="Arial"/>
          <w:kern w:val="0"/>
          <w:sz w:val="18"/>
          <w:szCs w:val="18"/>
          <w14:ligatures w14:val="none"/>
        </w:rPr>
        <w:t xml:space="preserve">eadline for project related questions is </w:t>
      </w:r>
      <w:r w:rsidRPr="00F50163">
        <w:rPr>
          <w:rFonts w:ascii="Arial" w:eastAsia="Times New Roman" w:hAnsi="Arial" w:cs="Arial"/>
          <w:b/>
          <w:kern w:val="0"/>
          <w:sz w:val="18"/>
          <w:szCs w:val="18"/>
          <w14:ligatures w14:val="none"/>
        </w:rPr>
        <w:t>November 07. 2024</w:t>
      </w:r>
      <w:r w:rsidRPr="00F50163">
        <w:rPr>
          <w:rFonts w:ascii="Arial" w:eastAsia="Times New Roman" w:hAnsi="Arial" w:cs="Arial"/>
          <w:b/>
          <w:i/>
          <w:kern w:val="0"/>
          <w:sz w:val="18"/>
          <w:szCs w:val="18"/>
          <w14:ligatures w14:val="none"/>
        </w:rPr>
        <w:t>,</w:t>
      </w:r>
      <w:r w:rsidRPr="00F50163">
        <w:rPr>
          <w:rFonts w:ascii="Arial" w:eastAsia="Times New Roman" w:hAnsi="Arial" w:cs="Arial"/>
          <w:kern w:val="0"/>
          <w:sz w:val="18"/>
          <w:szCs w:val="18"/>
          <w14:ligatures w14:val="none"/>
        </w:rPr>
        <w:t xml:space="preserve"> </w:t>
      </w:r>
      <w:r w:rsidRPr="00F50163">
        <w:rPr>
          <w:rFonts w:ascii="Arial" w:eastAsia="Times New Roman" w:hAnsi="Arial" w:cs="Arial"/>
          <w:b/>
          <w:kern w:val="0"/>
          <w:sz w:val="18"/>
          <w:szCs w:val="18"/>
          <w14:ligatures w14:val="none"/>
        </w:rPr>
        <w:t>12:00 noon</w:t>
      </w:r>
      <w:r w:rsidRPr="00F50163">
        <w:rPr>
          <w:rFonts w:ascii="Arial" w:eastAsia="Times New Roman" w:hAnsi="Arial" w:cs="Arial"/>
          <w:kern w:val="0"/>
          <w:sz w:val="18"/>
          <w:szCs w:val="18"/>
          <w14:ligatures w14:val="none"/>
        </w:rPr>
        <w:t>.</w:t>
      </w:r>
    </w:p>
    <w:p w14:paraId="610FC1CD" w14:textId="1040CD8A" w:rsidR="00595F31" w:rsidRPr="00F50163" w:rsidRDefault="00595F31" w:rsidP="00595F31">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BF276C">
        <w:rPr>
          <w:rFonts w:ascii="Arial" w:eastAsia="Times New Roman" w:hAnsi="Arial" w:cs="Arial"/>
          <w:b/>
          <w:kern w:val="0"/>
          <w:sz w:val="18"/>
          <w:szCs w:val="18"/>
          <w14:ligatures w14:val="none"/>
        </w:rPr>
        <w:t xml:space="preserve">Bids are due by electronic submission </w:t>
      </w:r>
      <w:r w:rsidRPr="00AF3F42">
        <w:rPr>
          <w:rFonts w:ascii="Arial" w:eastAsia="Times New Roman" w:hAnsi="Arial" w:cs="Arial"/>
          <w:b/>
          <w:kern w:val="0"/>
          <w:sz w:val="18"/>
          <w:szCs w:val="18"/>
          <w14:ligatures w14:val="none"/>
        </w:rPr>
        <w:t>no later than 2:00 p.m.,</w:t>
      </w:r>
      <w:r w:rsidRPr="00F50163">
        <w:rPr>
          <w:rFonts w:ascii="Arial" w:eastAsia="Times New Roman" w:hAnsi="Arial" w:cs="Arial"/>
          <w:kern w:val="0"/>
          <w:sz w:val="18"/>
          <w:szCs w:val="18"/>
          <w14:ligatures w14:val="none"/>
        </w:rPr>
        <w:t xml:space="preserve"> </w:t>
      </w:r>
      <w:r w:rsidRPr="00F50163">
        <w:rPr>
          <w:rFonts w:ascii="Arial" w:eastAsia="Times New Roman" w:hAnsi="Arial" w:cs="Arial"/>
          <w:b/>
          <w:kern w:val="0"/>
          <w:sz w:val="18"/>
          <w:szCs w:val="18"/>
          <w14:ligatures w14:val="none"/>
        </w:rPr>
        <w:t xml:space="preserve">December 16, 2024. </w:t>
      </w:r>
      <w:r w:rsidRPr="00F50163">
        <w:rPr>
          <w:rFonts w:ascii="Arial" w:eastAsia="Times New Roman" w:hAnsi="Arial" w:cs="Arial"/>
          <w:kern w:val="0"/>
          <w:sz w:val="18"/>
          <w:szCs w:val="18"/>
          <w14:ligatures w14:val="none"/>
        </w:rPr>
        <w:t xml:space="preserve">The link for bid submission with bid details </w:t>
      </w:r>
      <w:r w:rsidR="008A7D81">
        <w:rPr>
          <w:rFonts w:ascii="Arial" w:eastAsia="Times New Roman" w:hAnsi="Arial" w:cs="Arial"/>
          <w:kern w:val="0"/>
          <w:sz w:val="18"/>
          <w:szCs w:val="18"/>
          <w14:ligatures w14:val="none"/>
        </w:rPr>
        <w:t xml:space="preserve">can be found </w:t>
      </w:r>
      <w:r w:rsidRPr="00F50163">
        <w:rPr>
          <w:rFonts w:ascii="Arial" w:eastAsia="Times New Roman" w:hAnsi="Arial" w:cs="Arial"/>
          <w:kern w:val="0"/>
          <w:sz w:val="18"/>
          <w:szCs w:val="18"/>
          <w14:ligatures w14:val="none"/>
        </w:rPr>
        <w:t xml:space="preserve">at </w:t>
      </w:r>
      <w:r w:rsidRPr="00F50163">
        <w:rPr>
          <w:rFonts w:ascii="Arial" w:eastAsia="Times New Roman" w:hAnsi="Arial" w:cs="Arial"/>
          <w:b/>
          <w:kern w:val="0"/>
          <w:sz w:val="18"/>
          <w:szCs w:val="18"/>
          <w14:ligatures w14:val="none"/>
        </w:rPr>
        <w:t>http://go.wayne.edu/bids</w:t>
      </w:r>
      <w:r w:rsidRPr="00AF3F42">
        <w:rPr>
          <w:rFonts w:ascii="Arial" w:eastAsia="Times New Roman" w:hAnsi="Arial" w:cs="Arial"/>
          <w:b/>
          <w:bCs/>
          <w:kern w:val="0"/>
          <w:sz w:val="18"/>
          <w:szCs w:val="18"/>
          <w14:ligatures w14:val="none"/>
        </w:rPr>
        <w:t>.</w:t>
      </w:r>
      <w:r w:rsidRPr="00F50163">
        <w:rPr>
          <w:rFonts w:ascii="Arial" w:eastAsia="Times New Roman" w:hAnsi="Arial" w:cs="Arial"/>
          <w:kern w:val="0"/>
          <w:sz w:val="18"/>
          <w:szCs w:val="18"/>
          <w14:ligatures w14:val="none"/>
        </w:rPr>
        <w:t xml:space="preserve"> </w:t>
      </w:r>
    </w:p>
    <w:p w14:paraId="348AADAA" w14:textId="2119E733" w:rsidR="00595F31" w:rsidRPr="00F50163" w:rsidRDefault="00595F31" w:rsidP="00595F31">
      <w:pPr>
        <w:numPr>
          <w:ilvl w:val="0"/>
          <w:numId w:val="1"/>
        </w:numPr>
        <w:spacing w:after="0" w:line="240" w:lineRule="auto"/>
        <w:rPr>
          <w:rFonts w:ascii="Arial" w:eastAsia="Times New Roman" w:hAnsi="Arial" w:cs="Arial"/>
          <w:b/>
          <w:iCs/>
          <w:kern w:val="0"/>
          <w:sz w:val="18"/>
          <w:szCs w:val="18"/>
          <w14:ligatures w14:val="none"/>
        </w:rPr>
      </w:pPr>
      <w:r w:rsidRPr="00F50163">
        <w:rPr>
          <w:rFonts w:ascii="Arial" w:eastAsia="Times New Roman" w:hAnsi="Arial" w:cs="Arial"/>
          <w:b/>
          <w:iCs/>
          <w:kern w:val="0"/>
          <w:sz w:val="18"/>
          <w:szCs w:val="18"/>
          <w14:ligatures w14:val="none"/>
        </w:rPr>
        <w:t xml:space="preserve">The contract will be for a </w:t>
      </w:r>
      <w:r w:rsidR="00DE76B0" w:rsidRPr="00F50163">
        <w:rPr>
          <w:rFonts w:ascii="Arial" w:eastAsia="Times New Roman" w:hAnsi="Arial" w:cs="Arial"/>
          <w:b/>
          <w:iCs/>
          <w:kern w:val="0"/>
          <w:sz w:val="18"/>
          <w:szCs w:val="18"/>
          <w14:ligatures w14:val="none"/>
        </w:rPr>
        <w:t>five</w:t>
      </w:r>
      <w:r w:rsidRPr="00F50163">
        <w:rPr>
          <w:rFonts w:ascii="Arial" w:eastAsia="Times New Roman" w:hAnsi="Arial" w:cs="Arial"/>
          <w:b/>
          <w:iCs/>
          <w:kern w:val="0"/>
          <w:sz w:val="18"/>
          <w:szCs w:val="18"/>
          <w14:ligatures w14:val="none"/>
        </w:rPr>
        <w:t>-year period ending on June 30, 2030.</w:t>
      </w:r>
      <w:r w:rsidRPr="00F50163">
        <w:rPr>
          <w:rFonts w:ascii="Arial" w:eastAsia="Times New Roman" w:hAnsi="Arial" w:cs="Arial"/>
          <w:iCs/>
          <w:kern w:val="0"/>
          <w:sz w:val="18"/>
          <w:szCs w:val="18"/>
          <w14:ligatures w14:val="none"/>
        </w:rPr>
        <w:t xml:space="preserve"> Thereafter, the UNIVERSITY may, at its option, </w:t>
      </w:r>
      <w:r w:rsidR="00DE76B0" w:rsidRPr="00F50163">
        <w:rPr>
          <w:rFonts w:ascii="Arial" w:eastAsia="Times New Roman" w:hAnsi="Arial" w:cs="Arial"/>
          <w:iCs/>
          <w:kern w:val="0"/>
          <w:sz w:val="18"/>
          <w:szCs w:val="18"/>
          <w14:ligatures w14:val="none"/>
        </w:rPr>
        <w:t xml:space="preserve">extend the contract, on a two-year basis for up to three renewal periods, through </w:t>
      </w:r>
      <w:r w:rsidR="00DE76B0" w:rsidRPr="00F50163">
        <w:rPr>
          <w:rFonts w:ascii="Arial" w:eastAsia="Times New Roman" w:hAnsi="Arial" w:cs="Arial"/>
          <w:b/>
          <w:bCs/>
          <w:iCs/>
          <w:kern w:val="0"/>
          <w:sz w:val="18"/>
          <w:szCs w:val="18"/>
          <w14:ligatures w14:val="none"/>
        </w:rPr>
        <w:t>June 30, 2036</w:t>
      </w:r>
      <w:r w:rsidRPr="00F50163">
        <w:rPr>
          <w:rFonts w:ascii="Arial" w:eastAsia="Times New Roman" w:hAnsi="Arial" w:cs="Arial"/>
          <w:b/>
          <w:bCs/>
          <w:iCs/>
          <w:kern w:val="0"/>
          <w:sz w:val="18"/>
          <w:szCs w:val="18"/>
          <w14:ligatures w14:val="none"/>
        </w:rPr>
        <w:t>.</w:t>
      </w:r>
      <w:r w:rsidR="0018476A">
        <w:rPr>
          <w:rFonts w:ascii="Arial" w:eastAsia="Times New Roman" w:hAnsi="Arial" w:cs="Arial"/>
          <w:b/>
          <w:bCs/>
          <w:iCs/>
          <w:kern w:val="0"/>
          <w:sz w:val="18"/>
          <w:szCs w:val="18"/>
          <w14:ligatures w14:val="none"/>
        </w:rPr>
        <w:t xml:space="preserve"> </w:t>
      </w:r>
      <w:r w:rsidR="0018476A">
        <w:rPr>
          <w:rFonts w:ascii="Arial" w:eastAsia="Times New Roman" w:hAnsi="Arial" w:cs="Arial"/>
          <w:iCs/>
          <w:kern w:val="0"/>
          <w:sz w:val="18"/>
          <w:szCs w:val="18"/>
          <w14:ligatures w14:val="none"/>
        </w:rPr>
        <w:t xml:space="preserve">VENDORS have the ability to propose an alternative partnership approach if it provides material benefit to </w:t>
      </w:r>
      <w:r w:rsidR="00445B11">
        <w:rPr>
          <w:rFonts w:ascii="Arial" w:eastAsia="Times New Roman" w:hAnsi="Arial" w:cs="Arial"/>
          <w:iCs/>
          <w:kern w:val="0"/>
          <w:sz w:val="18"/>
          <w:szCs w:val="18"/>
          <w14:ligatures w14:val="none"/>
        </w:rPr>
        <w:t xml:space="preserve">the dining program. </w:t>
      </w:r>
    </w:p>
    <w:p w14:paraId="7E303B72" w14:textId="2874C1FF" w:rsidR="003A1CED" w:rsidRPr="00F50163" w:rsidRDefault="003A6526" w:rsidP="003A1CED">
      <w:pPr>
        <w:pStyle w:val="ListParagraph"/>
        <w:numPr>
          <w:ilvl w:val="0"/>
          <w:numId w:val="1"/>
        </w:numPr>
        <w:spacing w:after="0" w:line="240" w:lineRule="auto"/>
        <w:rPr>
          <w:rFonts w:ascii="Arial" w:eastAsia="Times New Roman" w:hAnsi="Arial" w:cs="Arial"/>
          <w:iCs/>
          <w:kern w:val="0"/>
          <w:sz w:val="18"/>
          <w:szCs w:val="18"/>
          <w14:ligatures w14:val="none"/>
        </w:rPr>
      </w:pPr>
      <w:r>
        <w:rPr>
          <w:rFonts w:ascii="Arial" w:eastAsia="Times New Roman" w:hAnsi="Arial" w:cs="Arial"/>
          <w:iCs/>
          <w:kern w:val="0"/>
          <w:sz w:val="18"/>
          <w:szCs w:val="18"/>
          <w14:ligatures w14:val="none"/>
        </w:rPr>
        <w:t xml:space="preserve">VENDORS will propose contract terms as part of the RFP submission process. </w:t>
      </w:r>
      <w:r w:rsidR="00650CE4">
        <w:rPr>
          <w:rFonts w:ascii="Arial" w:eastAsia="Times New Roman" w:hAnsi="Arial" w:cs="Arial"/>
          <w:iCs/>
          <w:kern w:val="0"/>
          <w:sz w:val="18"/>
          <w:szCs w:val="18"/>
          <w14:ligatures w14:val="none"/>
        </w:rPr>
        <w:t xml:space="preserve">The final agreement will be informed by WSU’s Strategic Source Agreement. </w:t>
      </w:r>
      <w:r w:rsidR="003A1CED" w:rsidRPr="00F50163">
        <w:rPr>
          <w:rFonts w:ascii="Arial" w:eastAsia="Times New Roman" w:hAnsi="Arial" w:cs="Arial"/>
          <w:iCs/>
          <w:kern w:val="0"/>
          <w:sz w:val="18"/>
          <w:szCs w:val="18"/>
          <w14:ligatures w14:val="none"/>
        </w:rPr>
        <w:t xml:space="preserve">Before the contract can be executed </w:t>
      </w:r>
      <w:r w:rsidR="00650CE4">
        <w:rPr>
          <w:rFonts w:ascii="Arial" w:eastAsia="Times New Roman" w:hAnsi="Arial" w:cs="Arial"/>
          <w:iCs/>
          <w:kern w:val="0"/>
          <w:sz w:val="18"/>
          <w:szCs w:val="18"/>
          <w14:ligatures w14:val="none"/>
        </w:rPr>
        <w:t xml:space="preserve">it </w:t>
      </w:r>
      <w:r w:rsidR="003A1CED" w:rsidRPr="00F50163">
        <w:rPr>
          <w:rFonts w:ascii="Arial" w:eastAsia="Times New Roman" w:hAnsi="Arial" w:cs="Arial"/>
          <w:iCs/>
          <w:kern w:val="0"/>
          <w:sz w:val="18"/>
          <w:szCs w:val="18"/>
          <w14:ligatures w14:val="none"/>
        </w:rPr>
        <w:t>must be reviewed and approved by WSU’s General Counsel.</w:t>
      </w:r>
    </w:p>
    <w:p w14:paraId="47352494" w14:textId="0334F587" w:rsidR="00595F31" w:rsidRPr="0088170F" w:rsidRDefault="00595F31" w:rsidP="00595F31">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F50163">
        <w:rPr>
          <w:rFonts w:ascii="Arial" w:eastAsia="Times New Roman" w:hAnsi="Arial" w:cs="Arial"/>
          <w:kern w:val="0"/>
          <w:sz w:val="18"/>
          <w:szCs w:val="18"/>
          <w14:ligatures w14:val="none"/>
        </w:rPr>
        <w:t>The UNIVERSITY is a member of the Michigan U</w:t>
      </w:r>
      <w:r w:rsidR="00591D36">
        <w:rPr>
          <w:rFonts w:ascii="Arial" w:eastAsia="Times New Roman" w:hAnsi="Arial" w:cs="Arial"/>
          <w:kern w:val="0"/>
          <w:sz w:val="18"/>
          <w:szCs w:val="18"/>
          <w14:ligatures w14:val="none"/>
        </w:rPr>
        <w:t>niversity</w:t>
      </w:r>
      <w:r w:rsidRPr="00F50163">
        <w:rPr>
          <w:rFonts w:ascii="Arial" w:eastAsia="Times New Roman" w:hAnsi="Arial" w:cs="Arial"/>
          <w:kern w:val="0"/>
          <w:sz w:val="18"/>
          <w:szCs w:val="18"/>
          <w14:ligatures w14:val="none"/>
        </w:rPr>
        <w:t xml:space="preserve"> Self Insurance </w:t>
      </w:r>
      <w:r w:rsidRPr="0088170F">
        <w:rPr>
          <w:rFonts w:ascii="Arial" w:eastAsia="Times New Roman" w:hAnsi="Arial" w:cs="Arial"/>
          <w:kern w:val="0"/>
          <w:sz w:val="18"/>
          <w:szCs w:val="18"/>
          <w14:ligatures w14:val="none"/>
        </w:rPr>
        <w:t xml:space="preserve">Corporation (MUSIC).  Insurance requirements for </w:t>
      </w:r>
      <w:r w:rsidR="00C310B2">
        <w:rPr>
          <w:rFonts w:ascii="Arial" w:eastAsia="Times New Roman" w:hAnsi="Arial" w:cs="Arial"/>
          <w:kern w:val="0"/>
          <w:sz w:val="18"/>
          <w:szCs w:val="18"/>
          <w14:ligatures w14:val="none"/>
        </w:rPr>
        <w:t>WAYNE STATE</w:t>
      </w:r>
      <w:r w:rsidRPr="0088170F">
        <w:rPr>
          <w:rFonts w:ascii="Arial" w:eastAsia="Times New Roman" w:hAnsi="Arial" w:cs="Arial"/>
          <w:kern w:val="0"/>
          <w:sz w:val="18"/>
          <w:szCs w:val="18"/>
          <w14:ligatures w14:val="none"/>
        </w:rPr>
        <w:t xml:space="preserve"> work are based on the products or services provided.  For this project, a Certificate of Liability Insurance is </w:t>
      </w:r>
      <w:r w:rsidRPr="0088170F">
        <w:rPr>
          <w:rFonts w:ascii="Arial" w:eastAsia="Times New Roman" w:hAnsi="Arial" w:cs="Arial"/>
          <w:b/>
          <w:color w:val="C00000"/>
          <w:kern w:val="0"/>
          <w:sz w:val="18"/>
          <w:szCs w:val="18"/>
          <w14:ligatures w14:val="none"/>
        </w:rPr>
        <w:t>Required</w:t>
      </w:r>
      <w:r w:rsidR="00053AE9" w:rsidRPr="0088170F">
        <w:rPr>
          <w:rFonts w:ascii="Arial" w:eastAsia="Times New Roman" w:hAnsi="Arial" w:cs="Arial"/>
          <w:b/>
          <w:color w:val="C00000"/>
          <w:kern w:val="0"/>
          <w:sz w:val="18"/>
          <w:szCs w:val="18"/>
          <w14:ligatures w14:val="none"/>
        </w:rPr>
        <w:t>.</w:t>
      </w:r>
    </w:p>
    <w:p w14:paraId="5CC92917" w14:textId="77777777" w:rsidR="00595F31" w:rsidRPr="0088170F" w:rsidRDefault="00595F31" w:rsidP="00595F31">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kern w:val="0"/>
          <w:sz w:val="18"/>
          <w:szCs w:val="18"/>
          <w14:ligatures w14:val="none"/>
        </w:rPr>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52441CE4" w14:textId="77A17855" w:rsidR="00595F31" w:rsidRPr="0088170F" w:rsidRDefault="00595F31" w:rsidP="00595F31">
      <w:pPr>
        <w:numPr>
          <w:ilvl w:val="0"/>
          <w:numId w:val="1"/>
        </w:numPr>
        <w:spacing w:after="0" w:line="240" w:lineRule="auto"/>
        <w:rPr>
          <w:rFonts w:ascii="Arial" w:eastAsia="Times New Roman" w:hAnsi="Arial" w:cs="Arial"/>
          <w:kern w:val="0"/>
          <w:sz w:val="18"/>
          <w:szCs w:val="18"/>
          <w14:ligatures w14:val="none"/>
        </w:rPr>
      </w:pPr>
      <w:r w:rsidRPr="0088170F">
        <w:rPr>
          <w:rFonts w:ascii="Arial" w:eastAsia="Times New Roman" w:hAnsi="Arial" w:cs="Arial"/>
          <w:kern w:val="0"/>
          <w:sz w:val="18"/>
          <w:szCs w:val="18"/>
          <w14:ligatures w14:val="none"/>
        </w:rPr>
        <w:t>Smoke and Tobacco Free Policies: On August 19, 2015, W</w:t>
      </w:r>
      <w:r w:rsidR="00AF3F42">
        <w:rPr>
          <w:rFonts w:ascii="Arial" w:eastAsia="Times New Roman" w:hAnsi="Arial" w:cs="Arial"/>
          <w:kern w:val="0"/>
          <w:sz w:val="18"/>
          <w:szCs w:val="18"/>
          <w14:ligatures w14:val="none"/>
        </w:rPr>
        <w:t>ayne State</w:t>
      </w:r>
      <w:r w:rsidRPr="0088170F">
        <w:rPr>
          <w:rFonts w:ascii="Arial" w:eastAsia="Times New Roman" w:hAnsi="Arial" w:cs="Arial"/>
          <w:kern w:val="0"/>
          <w:sz w:val="18"/>
          <w:szCs w:val="18"/>
          <w14:ligatures w14:val="none"/>
        </w:rPr>
        <w:t xml:space="preserve"> joined hundreds of colleges and universities across the country that have adopted smoke- and tobacco-free policies for indoor and outdoor spaces.  </w:t>
      </w:r>
      <w:r w:rsidR="00D937FE">
        <w:rPr>
          <w:rFonts w:ascii="Arial" w:eastAsia="Times New Roman" w:hAnsi="Arial" w:cs="Arial"/>
          <w:kern w:val="0"/>
          <w:sz w:val="18"/>
          <w:szCs w:val="18"/>
          <w14:ligatures w14:val="none"/>
        </w:rPr>
        <w:t>CONTRACTORS</w:t>
      </w:r>
      <w:r w:rsidRPr="0088170F">
        <w:rPr>
          <w:rFonts w:ascii="Arial" w:eastAsia="Times New Roman" w:hAnsi="Arial" w:cs="Arial"/>
          <w:kern w:val="0"/>
          <w:sz w:val="18"/>
          <w:szCs w:val="18"/>
          <w14:ligatures w14:val="none"/>
        </w:rPr>
        <w:t xml:space="preserve"> are responsible to ensure that all employees and all subcontractors’ employees </w:t>
      </w:r>
      <w:r w:rsidRPr="0088170F">
        <w:rPr>
          <w:rFonts w:ascii="Arial" w:eastAsia="Times New Roman" w:hAnsi="Arial" w:cs="Arial"/>
          <w:kern w:val="0"/>
          <w:sz w:val="18"/>
          <w:szCs w:val="18"/>
          <w14:ligatures w14:val="none"/>
        </w:rPr>
        <w:lastRenderedPageBreak/>
        <w:t>are in compliance anytime they are on WSU’s main, medical, or extension center campuses.  The complete policy can be found at http://wayne.edu/smoke-free/policy/</w:t>
      </w:r>
      <w:r w:rsidR="00A402DF">
        <w:rPr>
          <w:rFonts w:ascii="Arial" w:eastAsia="Times New Roman" w:hAnsi="Arial" w:cs="Arial"/>
          <w:kern w:val="0"/>
          <w:sz w:val="18"/>
          <w:szCs w:val="18"/>
          <w14:ligatures w14:val="none"/>
        </w:rPr>
        <w:t>.</w:t>
      </w:r>
    </w:p>
    <w:p w14:paraId="1A154221" w14:textId="4B86DD8C" w:rsidR="00595F31" w:rsidRPr="0088170F" w:rsidRDefault="00595F31" w:rsidP="00595F31">
      <w:pPr>
        <w:numPr>
          <w:ilvl w:val="0"/>
          <w:numId w:val="1"/>
        </w:numPr>
        <w:spacing w:after="0" w:line="240" w:lineRule="auto"/>
        <w:rPr>
          <w:rFonts w:ascii="Arial" w:eastAsia="Times New Roman" w:hAnsi="Arial" w:cs="Arial"/>
          <w:kern w:val="0"/>
          <w:sz w:val="18"/>
          <w:szCs w:val="18"/>
          <w14:ligatures w14:val="none"/>
        </w:rPr>
      </w:pPr>
      <w:r w:rsidRPr="0088170F">
        <w:rPr>
          <w:rFonts w:ascii="Arial" w:eastAsia="Times New Roman" w:hAnsi="Arial" w:cs="Arial"/>
          <w:kern w:val="0"/>
          <w:sz w:val="18"/>
          <w:szCs w:val="18"/>
          <w14:ligatures w14:val="none"/>
        </w:rPr>
        <w:t xml:space="preserve">IMPORTANT - Minutes for the Pre-Proposal Meeting are </w:t>
      </w:r>
      <w:r w:rsidR="00B8207D" w:rsidRPr="0088170F">
        <w:rPr>
          <w:rFonts w:ascii="Arial" w:eastAsia="Times New Roman" w:hAnsi="Arial" w:cs="Arial"/>
          <w:kern w:val="0"/>
          <w:sz w:val="18"/>
          <w:szCs w:val="18"/>
          <w14:ligatures w14:val="none"/>
        </w:rPr>
        <w:t>distributed and</w:t>
      </w:r>
      <w:r w:rsidRPr="0088170F">
        <w:rPr>
          <w:rFonts w:ascii="Arial" w:eastAsia="Times New Roman" w:hAnsi="Arial" w:cs="Arial"/>
          <w:kern w:val="0"/>
          <w:sz w:val="18"/>
          <w:szCs w:val="18"/>
          <w14:ligatures w14:val="none"/>
        </w:rPr>
        <w:t xml:space="preserve"> published on the website as an Addendum.  VENDORS are responsible for the information in this and all other Addenda, and must acknowledge each addendum in Schedule D.</w:t>
      </w:r>
    </w:p>
    <w:p w14:paraId="3C96A3A9"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7A1162A8" w14:textId="31F48E32" w:rsidR="00595F31" w:rsidRPr="00DE76B0"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kern w:val="0"/>
          <w:sz w:val="18"/>
          <w:szCs w:val="18"/>
          <w14:ligatures w14:val="none"/>
        </w:rPr>
        <w:t xml:space="preserve">All questions concerning this project must be emailed to: </w:t>
      </w:r>
      <w:r w:rsidRPr="0088170F">
        <w:rPr>
          <w:rFonts w:ascii="Arial" w:eastAsia="Times New Roman" w:hAnsi="Arial" w:cs="Arial"/>
          <w:b/>
          <w:kern w:val="0"/>
          <w:sz w:val="18"/>
          <w:szCs w:val="18"/>
          <w14:ligatures w14:val="none"/>
        </w:rPr>
        <w:t>Miriam Dixon</w:t>
      </w:r>
      <w:r w:rsidRPr="0088170F">
        <w:rPr>
          <w:rFonts w:ascii="Arial" w:eastAsia="Times New Roman" w:hAnsi="Arial" w:cs="Arial"/>
          <w:kern w:val="0"/>
          <w:sz w:val="18"/>
          <w:szCs w:val="18"/>
          <w14:ligatures w14:val="none"/>
        </w:rPr>
        <w:t>, Procurement &amp; Strategic Sourcing</w:t>
      </w:r>
      <w:r w:rsidR="00730515">
        <w:rPr>
          <w:rFonts w:ascii="Arial" w:eastAsia="Times New Roman" w:hAnsi="Arial" w:cs="Arial"/>
          <w:kern w:val="0"/>
          <w:sz w:val="18"/>
          <w:szCs w:val="18"/>
          <w14:ligatures w14:val="none"/>
        </w:rPr>
        <w:t>,</w:t>
      </w:r>
      <w:r w:rsidRPr="0088170F">
        <w:rPr>
          <w:rFonts w:ascii="Arial" w:eastAsia="Times New Roman" w:hAnsi="Arial" w:cs="Arial"/>
          <w:kern w:val="0"/>
          <w:sz w:val="18"/>
          <w:szCs w:val="18"/>
          <w14:ligatures w14:val="none"/>
        </w:rPr>
        <w:t xml:space="preserve"> Email: </w:t>
      </w:r>
      <w:r w:rsidRPr="0088170F">
        <w:rPr>
          <w:rFonts w:ascii="Arial" w:eastAsia="Times New Roman" w:hAnsi="Arial" w:cs="Arial"/>
          <w:b/>
          <w:kern w:val="0"/>
          <w:sz w:val="18"/>
          <w:szCs w:val="18"/>
          <w14:ligatures w14:val="none"/>
        </w:rPr>
        <w:t>miriam.dixon@wayne.edu</w:t>
      </w:r>
      <w:r w:rsidRPr="0088170F">
        <w:rPr>
          <w:rFonts w:ascii="Arial" w:eastAsia="Times New Roman" w:hAnsi="Arial" w:cs="Arial"/>
          <w:kern w:val="0"/>
          <w:sz w:val="18"/>
          <w:szCs w:val="18"/>
          <w14:ligatures w14:val="none"/>
        </w:rPr>
        <w:t xml:space="preserve"> </w:t>
      </w:r>
      <w:r w:rsidR="00730515">
        <w:rPr>
          <w:rFonts w:ascii="Arial" w:eastAsia="Times New Roman" w:hAnsi="Arial" w:cs="Arial"/>
          <w:kern w:val="0"/>
          <w:sz w:val="18"/>
          <w:szCs w:val="18"/>
          <w14:ligatures w14:val="none"/>
        </w:rPr>
        <w:t xml:space="preserve">and copy </w:t>
      </w:r>
      <w:r w:rsidR="00730515" w:rsidRPr="00730515">
        <w:rPr>
          <w:rFonts w:ascii="Arial" w:eastAsia="Times New Roman" w:hAnsi="Arial" w:cs="Arial"/>
          <w:b/>
          <w:bCs/>
          <w:kern w:val="0"/>
          <w:sz w:val="18"/>
          <w:szCs w:val="18"/>
          <w14:ligatures w14:val="none"/>
        </w:rPr>
        <w:t>Kenneth Doherty,</w:t>
      </w:r>
      <w:r w:rsidR="00730515">
        <w:rPr>
          <w:rFonts w:ascii="Arial" w:eastAsia="Times New Roman" w:hAnsi="Arial" w:cs="Arial"/>
          <w:kern w:val="0"/>
          <w:sz w:val="18"/>
          <w:szCs w:val="18"/>
          <w14:ligatures w14:val="none"/>
        </w:rPr>
        <w:t xml:space="preserve"> Procurement </w:t>
      </w:r>
      <w:r w:rsidR="00730515" w:rsidRPr="0088170F">
        <w:rPr>
          <w:rFonts w:ascii="Arial" w:eastAsia="Times New Roman" w:hAnsi="Arial" w:cs="Arial"/>
          <w:kern w:val="0"/>
          <w:sz w:val="18"/>
          <w:szCs w:val="18"/>
          <w14:ligatures w14:val="none"/>
        </w:rPr>
        <w:t>&amp; Strategic Sourcing</w:t>
      </w:r>
      <w:r w:rsidR="00730515" w:rsidRPr="00AB76AE">
        <w:rPr>
          <w:rFonts w:ascii="Arial" w:eastAsia="Times New Roman" w:hAnsi="Arial" w:cs="Arial"/>
          <w:kern w:val="0"/>
          <w:sz w:val="18"/>
          <w:szCs w:val="18"/>
          <w14:ligatures w14:val="none"/>
        </w:rPr>
        <w:t xml:space="preserve">, </w:t>
      </w:r>
      <w:r w:rsidR="00730515" w:rsidRPr="00AF3F42">
        <w:rPr>
          <w:rFonts w:ascii="Arial" w:eastAsia="Times New Roman" w:hAnsi="Arial" w:cs="Arial"/>
          <w:kern w:val="0"/>
          <w:sz w:val="18"/>
          <w:szCs w:val="18"/>
          <w14:ligatures w14:val="none"/>
        </w:rPr>
        <w:t>Email:</w:t>
      </w:r>
      <w:r w:rsidR="00730515" w:rsidRPr="00730515">
        <w:rPr>
          <w:rFonts w:ascii="Arial" w:eastAsia="Times New Roman" w:hAnsi="Arial" w:cs="Arial"/>
          <w:b/>
          <w:bCs/>
          <w:kern w:val="0"/>
          <w:sz w:val="18"/>
          <w:szCs w:val="18"/>
          <w14:ligatures w14:val="none"/>
        </w:rPr>
        <w:t xml:space="preserve"> </w:t>
      </w:r>
      <w:hyperlink r:id="rId10" w:history="1">
        <w:r w:rsidR="00730515" w:rsidRPr="00EF2C85">
          <w:rPr>
            <w:rStyle w:val="Hyperlink"/>
            <w:rFonts w:ascii="Arial" w:eastAsia="Times New Roman" w:hAnsi="Arial" w:cs="Arial"/>
            <w:b/>
            <w:bCs/>
            <w:color w:val="auto"/>
            <w:kern w:val="0"/>
            <w:sz w:val="18"/>
            <w:szCs w:val="18"/>
            <w:u w:val="none"/>
            <w14:ligatures w14:val="none"/>
          </w:rPr>
          <w:t>ken-doherty</w:t>
        </w:r>
        <w:r w:rsidR="00730515" w:rsidRPr="00EF2C85">
          <w:rPr>
            <w:rStyle w:val="Hyperlink"/>
            <w:rFonts w:ascii="Arial" w:eastAsia="Times New Roman" w:hAnsi="Arial" w:cs="Arial"/>
            <w:b/>
            <w:color w:val="auto"/>
            <w:kern w:val="0"/>
            <w:sz w:val="18"/>
            <w:szCs w:val="18"/>
            <w:u w:val="none"/>
            <w14:ligatures w14:val="none"/>
          </w:rPr>
          <w:t>@wayne.edu</w:t>
        </w:r>
      </w:hyperlink>
      <w:r w:rsidR="00730515" w:rsidRPr="00EF2C85">
        <w:rPr>
          <w:rFonts w:ascii="Arial" w:eastAsia="Times New Roman" w:hAnsi="Arial" w:cs="Arial"/>
          <w:b/>
          <w:kern w:val="0"/>
          <w:sz w:val="18"/>
          <w:szCs w:val="18"/>
          <w14:ligatures w14:val="none"/>
        </w:rPr>
        <w:t xml:space="preserve"> </w:t>
      </w:r>
      <w:r w:rsidR="00730515" w:rsidRPr="00DE76B0">
        <w:rPr>
          <w:rFonts w:ascii="Arial" w:eastAsia="Times New Roman" w:hAnsi="Arial" w:cs="Arial"/>
          <w:kern w:val="0"/>
          <w:sz w:val="18"/>
          <w:szCs w:val="18"/>
          <w14:ligatures w14:val="none"/>
        </w:rPr>
        <w:t xml:space="preserve">by </w:t>
      </w:r>
      <w:r w:rsidR="00730515" w:rsidRPr="00AF3F42">
        <w:rPr>
          <w:rFonts w:ascii="Arial" w:eastAsia="Times New Roman" w:hAnsi="Arial" w:cs="Arial"/>
          <w:b/>
          <w:bCs/>
          <w:kern w:val="0"/>
          <w:sz w:val="18"/>
          <w:szCs w:val="18"/>
          <w14:ligatures w14:val="none"/>
        </w:rPr>
        <w:t xml:space="preserve">12:00 p.m., </w:t>
      </w:r>
      <w:r w:rsidR="00730515" w:rsidRPr="00DE76B0">
        <w:rPr>
          <w:rFonts w:ascii="Arial" w:eastAsia="Times New Roman" w:hAnsi="Arial" w:cs="Arial"/>
          <w:b/>
          <w:kern w:val="0"/>
          <w:sz w:val="18"/>
          <w:szCs w:val="18"/>
          <w14:ligatures w14:val="none"/>
        </w:rPr>
        <w:t>November 07. 2024.</w:t>
      </w:r>
      <w:r w:rsidR="00730515" w:rsidRPr="00DE76B0">
        <w:rPr>
          <w:rFonts w:ascii="Arial" w:eastAsia="Times New Roman" w:hAnsi="Arial" w:cs="Arial"/>
          <w:kern w:val="0"/>
          <w:sz w:val="18"/>
          <w:szCs w:val="18"/>
          <w14:ligatures w14:val="none"/>
        </w:rPr>
        <w:t xml:space="preserve">  </w:t>
      </w:r>
    </w:p>
    <w:p w14:paraId="0802C630"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6D79DC5A" w14:textId="4EA9573A"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b/>
          <w:kern w:val="0"/>
          <w:sz w:val="18"/>
          <w:szCs w:val="18"/>
          <w14:ligatures w14:val="none"/>
        </w:rPr>
        <w:t>Do not contact the WSU Auxiliary Facility Services or other UNIVERSITY Units directly as this may result in disqualification of your proposal.</w:t>
      </w:r>
    </w:p>
    <w:p w14:paraId="77075C62"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707006D2" w14:textId="77777777" w:rsidR="00595F31" w:rsidRPr="0088170F" w:rsidRDefault="00595F31" w:rsidP="00595F31">
      <w:pPr>
        <w:spacing w:after="0" w:line="240" w:lineRule="auto"/>
        <w:jc w:val="both"/>
        <w:rPr>
          <w:rFonts w:ascii="Arial" w:eastAsia="Times New Roman" w:hAnsi="Arial" w:cs="Arial"/>
          <w:b/>
          <w:kern w:val="0"/>
          <w:sz w:val="18"/>
          <w:szCs w:val="18"/>
          <w14:ligatures w14:val="none"/>
        </w:rPr>
      </w:pPr>
      <w:r w:rsidRPr="0088170F">
        <w:rPr>
          <w:rFonts w:ascii="Arial" w:eastAsia="Times New Roman" w:hAnsi="Arial" w:cs="Arial"/>
          <w:kern w:val="0"/>
          <w:sz w:val="18"/>
          <w:szCs w:val="18"/>
          <w14:ligatures w14:val="none"/>
        </w:rPr>
        <w:t>Thank you</w:t>
      </w:r>
    </w:p>
    <w:p w14:paraId="14C2A3CC" w14:textId="77777777" w:rsidR="00595F31" w:rsidRPr="0088170F" w:rsidRDefault="00595F31" w:rsidP="00595F31">
      <w:pPr>
        <w:spacing w:after="0" w:line="240" w:lineRule="auto"/>
        <w:jc w:val="both"/>
        <w:rPr>
          <w:rFonts w:ascii="Arial" w:eastAsia="Times New Roman" w:hAnsi="Arial" w:cs="Arial"/>
          <w:kern w:val="0"/>
          <w:sz w:val="18"/>
          <w:szCs w:val="18"/>
          <w14:ligatures w14:val="none"/>
        </w:rPr>
      </w:pPr>
    </w:p>
    <w:p w14:paraId="0A12862E" w14:textId="77777777" w:rsidR="00595F31" w:rsidRPr="0088170F" w:rsidRDefault="00595F31" w:rsidP="00595F31">
      <w:pPr>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b/>
          <w:kern w:val="0"/>
          <w:sz w:val="18"/>
          <w:szCs w:val="18"/>
          <w14:ligatures w14:val="none"/>
        </w:rPr>
        <w:t>Miriam Dixon</w:t>
      </w:r>
      <w:r w:rsidRPr="0088170F">
        <w:rPr>
          <w:rFonts w:ascii="Arial" w:eastAsia="Times New Roman" w:hAnsi="Arial" w:cs="Arial"/>
          <w:kern w:val="0"/>
          <w:sz w:val="18"/>
          <w:szCs w:val="18"/>
          <w14:ligatures w14:val="none"/>
        </w:rPr>
        <w:t xml:space="preserve">, </w:t>
      </w:r>
    </w:p>
    <w:p w14:paraId="03B2479D" w14:textId="57F5F992" w:rsidR="00595F31" w:rsidRPr="0088170F" w:rsidRDefault="00595F31" w:rsidP="00595F31">
      <w:pPr>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b/>
          <w:kern w:val="0"/>
          <w:sz w:val="18"/>
          <w:szCs w:val="18"/>
          <w14:ligatures w14:val="none"/>
        </w:rPr>
        <w:t>Associate Director of Procurement</w:t>
      </w:r>
    </w:p>
    <w:p w14:paraId="69720EA6" w14:textId="77777777" w:rsidR="00595F31" w:rsidRPr="0088170F" w:rsidRDefault="00595F31" w:rsidP="00595F31">
      <w:pPr>
        <w:spacing w:after="0" w:line="240" w:lineRule="auto"/>
        <w:rPr>
          <w:rFonts w:ascii="Arial" w:eastAsia="Times New Roman" w:hAnsi="Arial" w:cs="Arial"/>
          <w:i/>
          <w:kern w:val="0"/>
          <w:sz w:val="18"/>
          <w:szCs w:val="18"/>
          <w14:ligatures w14:val="none"/>
        </w:rPr>
      </w:pPr>
      <w:r w:rsidRPr="0088170F">
        <w:rPr>
          <w:rFonts w:ascii="Arial" w:eastAsia="Times New Roman" w:hAnsi="Arial" w:cs="Arial"/>
          <w:b/>
          <w:kern w:val="0"/>
          <w:sz w:val="18"/>
          <w:szCs w:val="18"/>
          <w14:ligatures w14:val="none"/>
        </w:rPr>
        <w:t>313-577-3733</w:t>
      </w:r>
    </w:p>
    <w:p w14:paraId="57A8F47C" w14:textId="77777777" w:rsidR="00595F31" w:rsidRPr="0088170F" w:rsidRDefault="00595F31" w:rsidP="00595F31">
      <w:pPr>
        <w:spacing w:after="0" w:line="240" w:lineRule="auto"/>
        <w:rPr>
          <w:rFonts w:ascii="Arial" w:eastAsia="Times New Roman" w:hAnsi="Arial" w:cs="Arial"/>
          <w:i/>
          <w:kern w:val="0"/>
          <w:sz w:val="18"/>
          <w:szCs w:val="18"/>
          <w14:ligatures w14:val="none"/>
        </w:rPr>
      </w:pPr>
    </w:p>
    <w:p w14:paraId="07B80E65" w14:textId="2AC3501A" w:rsidR="00595F31" w:rsidRPr="0088170F" w:rsidRDefault="00EF2C85" w:rsidP="00053AE9">
      <w:pPr>
        <w:tabs>
          <w:tab w:val="left" w:pos="450"/>
        </w:tabs>
        <w:spacing w:after="0" w:line="240" w:lineRule="auto"/>
        <w:ind w:left="450" w:hanging="450"/>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cc</w:t>
      </w:r>
      <w:r w:rsidR="00595F31" w:rsidRPr="0088170F">
        <w:rPr>
          <w:rFonts w:ascii="Arial" w:eastAsia="Times New Roman" w:hAnsi="Arial" w:cs="Arial"/>
          <w:kern w:val="0"/>
          <w:sz w:val="18"/>
          <w:szCs w:val="18"/>
          <w14:ligatures w14:val="none"/>
        </w:rPr>
        <w:t>:</w:t>
      </w:r>
      <w:r w:rsidR="00595F31" w:rsidRPr="0088170F">
        <w:rPr>
          <w:rFonts w:ascii="Arial" w:eastAsia="Times New Roman" w:hAnsi="Arial" w:cs="Arial"/>
          <w:kern w:val="0"/>
          <w:sz w:val="18"/>
          <w:szCs w:val="18"/>
          <w14:ligatures w14:val="none"/>
        </w:rPr>
        <w:tab/>
      </w:r>
      <w:r w:rsidR="00595F31" w:rsidRPr="0088170F">
        <w:rPr>
          <w:rFonts w:ascii="Arial" w:eastAsia="Times New Roman" w:hAnsi="Arial" w:cs="Arial"/>
          <w:b/>
          <w:kern w:val="0"/>
          <w:sz w:val="18"/>
          <w:szCs w:val="18"/>
          <w14:ligatures w14:val="none"/>
        </w:rPr>
        <w:t>Trish Romer</w:t>
      </w:r>
      <w:r w:rsidR="00595F31" w:rsidRPr="0088170F">
        <w:rPr>
          <w:rFonts w:ascii="Arial" w:eastAsia="Times New Roman" w:hAnsi="Arial" w:cs="Arial"/>
          <w:kern w:val="0"/>
          <w:sz w:val="18"/>
          <w:szCs w:val="18"/>
          <w14:ligatures w14:val="none"/>
        </w:rPr>
        <w:t>, Attendees list.</w:t>
      </w:r>
    </w:p>
    <w:p w14:paraId="3B0CE7E6" w14:textId="77777777" w:rsidR="00595F31" w:rsidRPr="0088170F" w:rsidRDefault="00595F31" w:rsidP="00595F31">
      <w:pPr>
        <w:tabs>
          <w:tab w:val="left" w:pos="1080"/>
        </w:tabs>
        <w:spacing w:after="0" w:line="240" w:lineRule="auto"/>
        <w:ind w:left="1080" w:hanging="1080"/>
        <w:rPr>
          <w:rFonts w:ascii="Arial" w:eastAsia="Times New Roman" w:hAnsi="Arial" w:cs="Arial"/>
          <w:kern w:val="0"/>
          <w:sz w:val="18"/>
          <w:szCs w:val="18"/>
          <w14:ligatures w14:val="none"/>
        </w:rPr>
      </w:pPr>
    </w:p>
    <w:p w14:paraId="21B107C1" w14:textId="77777777" w:rsidR="00D36043" w:rsidRPr="0088170F" w:rsidRDefault="00D36043" w:rsidP="00595F31">
      <w:pPr>
        <w:spacing w:after="0" w:line="240" w:lineRule="auto"/>
        <w:rPr>
          <w:rFonts w:ascii="Arial" w:eastAsia="Times New Roman" w:hAnsi="Arial" w:cs="Arial"/>
          <w:i/>
          <w:kern w:val="0"/>
          <w:sz w:val="18"/>
          <w:szCs w:val="18"/>
          <w14:ligatures w14:val="none"/>
        </w:rPr>
      </w:pPr>
    </w:p>
    <w:sectPr w:rsidR="00D36043" w:rsidRPr="00881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ED52273A"/>
    <w:lvl w:ilvl="0">
      <w:start w:val="1"/>
      <w:numFmt w:val="decimal"/>
      <w:lvlText w:val="%1."/>
      <w:lvlJc w:val="left"/>
      <w:pPr>
        <w:tabs>
          <w:tab w:val="num" w:pos="720"/>
        </w:tabs>
        <w:ind w:left="720" w:hanging="360"/>
      </w:pPr>
      <w:rPr>
        <w:rFonts w:hint="default"/>
        <w:b w:val="0"/>
        <w:bCs/>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5392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31"/>
    <w:rsid w:val="00053AE9"/>
    <w:rsid w:val="00082D8B"/>
    <w:rsid w:val="000F3688"/>
    <w:rsid w:val="00154CC9"/>
    <w:rsid w:val="00156A7B"/>
    <w:rsid w:val="0018476A"/>
    <w:rsid w:val="001958B4"/>
    <w:rsid w:val="001C0A36"/>
    <w:rsid w:val="001E25FD"/>
    <w:rsid w:val="001E2E49"/>
    <w:rsid w:val="002039B0"/>
    <w:rsid w:val="00285807"/>
    <w:rsid w:val="00285BC2"/>
    <w:rsid w:val="002B696E"/>
    <w:rsid w:val="002F77CC"/>
    <w:rsid w:val="0036268A"/>
    <w:rsid w:val="00372A9E"/>
    <w:rsid w:val="003A1CED"/>
    <w:rsid w:val="003A6526"/>
    <w:rsid w:val="003B5877"/>
    <w:rsid w:val="00412EA6"/>
    <w:rsid w:val="004260B4"/>
    <w:rsid w:val="00445B11"/>
    <w:rsid w:val="005302C8"/>
    <w:rsid w:val="00591D36"/>
    <w:rsid w:val="00595F31"/>
    <w:rsid w:val="005B1A2E"/>
    <w:rsid w:val="005C35C8"/>
    <w:rsid w:val="005E6FD3"/>
    <w:rsid w:val="00650CE4"/>
    <w:rsid w:val="0069214C"/>
    <w:rsid w:val="006976AA"/>
    <w:rsid w:val="006C314B"/>
    <w:rsid w:val="00730515"/>
    <w:rsid w:val="007713EB"/>
    <w:rsid w:val="0088170F"/>
    <w:rsid w:val="008A7D81"/>
    <w:rsid w:val="008E2537"/>
    <w:rsid w:val="008F6FF6"/>
    <w:rsid w:val="00967935"/>
    <w:rsid w:val="009A3A37"/>
    <w:rsid w:val="009D58BC"/>
    <w:rsid w:val="00A33BE7"/>
    <w:rsid w:val="00A402DF"/>
    <w:rsid w:val="00A510CA"/>
    <w:rsid w:val="00A965F3"/>
    <w:rsid w:val="00AB76AE"/>
    <w:rsid w:val="00AF3F42"/>
    <w:rsid w:val="00B8207D"/>
    <w:rsid w:val="00BA47A9"/>
    <w:rsid w:val="00BF276C"/>
    <w:rsid w:val="00C310B2"/>
    <w:rsid w:val="00C47327"/>
    <w:rsid w:val="00D36043"/>
    <w:rsid w:val="00D937FE"/>
    <w:rsid w:val="00DB7BEF"/>
    <w:rsid w:val="00DE76B0"/>
    <w:rsid w:val="00E7733C"/>
    <w:rsid w:val="00E85505"/>
    <w:rsid w:val="00E9069C"/>
    <w:rsid w:val="00EF2C85"/>
    <w:rsid w:val="00F50163"/>
    <w:rsid w:val="00F544D4"/>
    <w:rsid w:val="00FD57D2"/>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4C6D"/>
  <w15:chartTrackingRefBased/>
  <w15:docId w15:val="{EB3C87C2-DE83-4FF2-AB86-1E1320D3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F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F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F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F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F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F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F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F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F31"/>
    <w:rPr>
      <w:rFonts w:eastAsiaTheme="majorEastAsia" w:cstheme="majorBidi"/>
      <w:color w:val="272727" w:themeColor="text1" w:themeTint="D8"/>
    </w:rPr>
  </w:style>
  <w:style w:type="paragraph" w:styleId="Title">
    <w:name w:val="Title"/>
    <w:basedOn w:val="Normal"/>
    <w:next w:val="Normal"/>
    <w:link w:val="TitleChar"/>
    <w:uiPriority w:val="10"/>
    <w:qFormat/>
    <w:rsid w:val="00595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F31"/>
    <w:pPr>
      <w:spacing w:before="160"/>
      <w:jc w:val="center"/>
    </w:pPr>
    <w:rPr>
      <w:i/>
      <w:iCs/>
      <w:color w:val="404040" w:themeColor="text1" w:themeTint="BF"/>
    </w:rPr>
  </w:style>
  <w:style w:type="character" w:customStyle="1" w:styleId="QuoteChar">
    <w:name w:val="Quote Char"/>
    <w:basedOn w:val="DefaultParagraphFont"/>
    <w:link w:val="Quote"/>
    <w:uiPriority w:val="29"/>
    <w:rsid w:val="00595F31"/>
    <w:rPr>
      <w:i/>
      <w:iCs/>
      <w:color w:val="404040" w:themeColor="text1" w:themeTint="BF"/>
    </w:rPr>
  </w:style>
  <w:style w:type="paragraph" w:styleId="ListParagraph">
    <w:name w:val="List Paragraph"/>
    <w:basedOn w:val="Normal"/>
    <w:uiPriority w:val="34"/>
    <w:qFormat/>
    <w:rsid w:val="00595F31"/>
    <w:pPr>
      <w:ind w:left="720"/>
      <w:contextualSpacing/>
    </w:pPr>
  </w:style>
  <w:style w:type="character" w:styleId="IntenseEmphasis">
    <w:name w:val="Intense Emphasis"/>
    <w:basedOn w:val="DefaultParagraphFont"/>
    <w:uiPriority w:val="21"/>
    <w:qFormat/>
    <w:rsid w:val="00595F31"/>
    <w:rPr>
      <w:i/>
      <w:iCs/>
      <w:color w:val="0F4761" w:themeColor="accent1" w:themeShade="BF"/>
    </w:rPr>
  </w:style>
  <w:style w:type="paragraph" w:styleId="IntenseQuote">
    <w:name w:val="Intense Quote"/>
    <w:basedOn w:val="Normal"/>
    <w:next w:val="Normal"/>
    <w:link w:val="IntenseQuoteChar"/>
    <w:uiPriority w:val="30"/>
    <w:qFormat/>
    <w:rsid w:val="00595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F31"/>
    <w:rPr>
      <w:i/>
      <w:iCs/>
      <w:color w:val="0F4761" w:themeColor="accent1" w:themeShade="BF"/>
    </w:rPr>
  </w:style>
  <w:style w:type="character" w:styleId="IntenseReference">
    <w:name w:val="Intense Reference"/>
    <w:basedOn w:val="DefaultParagraphFont"/>
    <w:uiPriority w:val="32"/>
    <w:qFormat/>
    <w:rsid w:val="00595F31"/>
    <w:rPr>
      <w:b/>
      <w:bCs/>
      <w:smallCaps/>
      <w:color w:val="0F4761" w:themeColor="accent1" w:themeShade="BF"/>
      <w:spacing w:val="5"/>
    </w:rPr>
  </w:style>
  <w:style w:type="character" w:styleId="Hyperlink">
    <w:name w:val="Hyperlink"/>
    <w:basedOn w:val="DefaultParagraphFont"/>
    <w:uiPriority w:val="99"/>
    <w:unhideWhenUsed/>
    <w:rsid w:val="00730515"/>
    <w:rPr>
      <w:color w:val="467886" w:themeColor="hyperlink"/>
      <w:u w:val="single"/>
    </w:rPr>
  </w:style>
  <w:style w:type="character" w:styleId="UnresolvedMention">
    <w:name w:val="Unresolved Mention"/>
    <w:basedOn w:val="DefaultParagraphFont"/>
    <w:uiPriority w:val="99"/>
    <w:semiHidden/>
    <w:unhideWhenUsed/>
    <w:rsid w:val="00730515"/>
    <w:rPr>
      <w:color w:val="605E5C"/>
      <w:shd w:val="clear" w:color="auto" w:fill="E1DFDD"/>
    </w:rPr>
  </w:style>
  <w:style w:type="paragraph" w:styleId="Revision">
    <w:name w:val="Revision"/>
    <w:hidden/>
    <w:uiPriority w:val="99"/>
    <w:semiHidden/>
    <w:rsid w:val="00154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615472">
      <w:bodyDiv w:val="1"/>
      <w:marLeft w:val="0"/>
      <w:marRight w:val="0"/>
      <w:marTop w:val="0"/>
      <w:marBottom w:val="0"/>
      <w:divBdr>
        <w:top w:val="none" w:sz="0" w:space="0" w:color="auto"/>
        <w:left w:val="none" w:sz="0" w:space="0" w:color="auto"/>
        <w:bottom w:val="none" w:sz="0" w:space="0" w:color="auto"/>
        <w:right w:val="none" w:sz="0" w:space="0" w:color="auto"/>
      </w:divBdr>
      <w:divsChild>
        <w:div w:id="761993566">
          <w:marLeft w:val="806"/>
          <w:marRight w:val="0"/>
          <w:marTop w:val="96"/>
          <w:marBottom w:val="0"/>
          <w:divBdr>
            <w:top w:val="none" w:sz="0" w:space="0" w:color="auto"/>
            <w:left w:val="none" w:sz="0" w:space="0" w:color="auto"/>
            <w:bottom w:val="none" w:sz="0" w:space="0" w:color="auto"/>
            <w:right w:val="none" w:sz="0" w:space="0" w:color="auto"/>
          </w:divBdr>
        </w:div>
        <w:div w:id="1296371137">
          <w:marLeft w:val="1526"/>
          <w:marRight w:val="0"/>
          <w:marTop w:val="86"/>
          <w:marBottom w:val="0"/>
          <w:divBdr>
            <w:top w:val="none" w:sz="0" w:space="0" w:color="auto"/>
            <w:left w:val="none" w:sz="0" w:space="0" w:color="auto"/>
            <w:bottom w:val="none" w:sz="0" w:space="0" w:color="auto"/>
            <w:right w:val="none" w:sz="0" w:space="0" w:color="auto"/>
          </w:divBdr>
        </w:div>
        <w:div w:id="947665224">
          <w:marLeft w:val="1526"/>
          <w:marRight w:val="0"/>
          <w:marTop w:val="86"/>
          <w:marBottom w:val="0"/>
          <w:divBdr>
            <w:top w:val="none" w:sz="0" w:space="0" w:color="auto"/>
            <w:left w:val="none" w:sz="0" w:space="0" w:color="auto"/>
            <w:bottom w:val="none" w:sz="0" w:space="0" w:color="auto"/>
            <w:right w:val="none" w:sz="0" w:space="0" w:color="auto"/>
          </w:divBdr>
        </w:div>
        <w:div w:id="251474872">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en-doherty@wayne.ed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6955280-4131-4714-a5fc-fe4f81c5f6a7">E7ECAK5YVFAM-783762548-141575</_dlc_DocId>
    <_dlc_DocIdUrl xmlns="76955280-4131-4714-a5fc-fe4f81c5f6a7">
      <Url>https://rjadvisors.sharepoint.com/sites/RJA-Team/_layouts/15/DocIdRedir.aspx?ID=E7ECAK5YVFAM-783762548-141575</Url>
      <Description>E7ECAK5YVFAM-783762548-141575</Description>
    </_dlc_DocIdUrl>
    <_ip_UnifiedCompliancePolicyUIAction xmlns="http://schemas.microsoft.com/sharepoint/v3" xsi:nil="true"/>
    <_ip_UnifiedCompliancePolicyProperties xmlns="http://schemas.microsoft.com/sharepoint/v3" xsi:nil="true"/>
    <TaxCatchAll xmlns="76955280-4131-4714-a5fc-fe4f81c5f6a7" xsi:nil="true"/>
    <lcf76f155ced4ddcb4097134ff3c332f xmlns="d071c2c7-7880-4555-92d7-02f3595c96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38E3F67E8A744C8B2A8370E544261B" ma:contentTypeVersion="17" ma:contentTypeDescription="Create a new document." ma:contentTypeScope="" ma:versionID="789439ff46448434fb188042f0fe4de4">
  <xsd:schema xmlns:xsd="http://www.w3.org/2001/XMLSchema" xmlns:xs="http://www.w3.org/2001/XMLSchema" xmlns:p="http://schemas.microsoft.com/office/2006/metadata/properties" xmlns:ns1="http://schemas.microsoft.com/sharepoint/v3" xmlns:ns2="76955280-4131-4714-a5fc-fe4f81c5f6a7" xmlns:ns3="d071c2c7-7880-4555-92d7-02f3595c96a3" targetNamespace="http://schemas.microsoft.com/office/2006/metadata/properties" ma:root="true" ma:fieldsID="a8728b16138535031b255c7e28561972" ns1:_="" ns2:_="" ns3:_="">
    <xsd:import namespace="http://schemas.microsoft.com/sharepoint/v3"/>
    <xsd:import namespace="76955280-4131-4714-a5fc-fe4f81c5f6a7"/>
    <xsd:import namespace="d071c2c7-7880-4555-92d7-02f3595c96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55280-4131-4714-a5fc-fe4f81c5f6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c4962e4-6556-41ea-81c6-bf4ba17276c9}" ma:internalName="TaxCatchAll" ma:showField="CatchAllData" ma:web="76955280-4131-4714-a5fc-fe4f81c5f6a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1c2c7-7880-4555-92d7-02f3595c9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23bbb7-0985-40ac-acee-04f1754821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A543B-A9BE-4B2D-9924-C2C91FE33A83}">
  <ds:schemaRefs>
    <ds:schemaRef ds:uri="http://schemas.microsoft.com/sharepoint/events"/>
  </ds:schemaRefs>
</ds:datastoreItem>
</file>

<file path=customXml/itemProps2.xml><?xml version="1.0" encoding="utf-8"?>
<ds:datastoreItem xmlns:ds="http://schemas.openxmlformats.org/officeDocument/2006/customXml" ds:itemID="{F8E03B4E-3709-463C-ACBC-DF5A4F6E12A9}">
  <ds:schemaRefs>
    <ds:schemaRef ds:uri="http://schemas.microsoft.com/sharepoint/v3/contenttype/forms"/>
  </ds:schemaRefs>
</ds:datastoreItem>
</file>

<file path=customXml/itemProps3.xml><?xml version="1.0" encoding="utf-8"?>
<ds:datastoreItem xmlns:ds="http://schemas.openxmlformats.org/officeDocument/2006/customXml" ds:itemID="{4D6C7B21-A783-443E-BA71-AF909C8F5839}">
  <ds:schemaRefs>
    <ds:schemaRef ds:uri="http://schemas.microsoft.com/office/2006/metadata/properties"/>
    <ds:schemaRef ds:uri="http://schemas.microsoft.com/office/infopath/2007/PartnerControls"/>
    <ds:schemaRef ds:uri="76955280-4131-4714-a5fc-fe4f81c5f6a7"/>
    <ds:schemaRef ds:uri="http://schemas.microsoft.com/sharepoint/v3"/>
    <ds:schemaRef ds:uri="d071c2c7-7880-4555-92d7-02f3595c96a3"/>
  </ds:schemaRefs>
</ds:datastoreItem>
</file>

<file path=customXml/itemProps4.xml><?xml version="1.0" encoding="utf-8"?>
<ds:datastoreItem xmlns:ds="http://schemas.openxmlformats.org/officeDocument/2006/customXml" ds:itemID="{D573075C-E85B-4712-BFAB-B010A168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955280-4131-4714-a5fc-fe4f81c5f6a7"/>
    <ds:schemaRef ds:uri="d071c2c7-7880-4555-92d7-02f3595c9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Dixon</dc:creator>
  <cp:keywords/>
  <dc:description/>
  <cp:lastModifiedBy>Miriam Dixon</cp:lastModifiedBy>
  <cp:revision>4</cp:revision>
  <dcterms:created xsi:type="dcterms:W3CDTF">2024-10-10T21:37:00Z</dcterms:created>
  <dcterms:modified xsi:type="dcterms:W3CDTF">2024-10-11T18:13:00Z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0x010100F638E3F67E8A744C8B2A8370E544261B</vt:lpwstr>
  </property>
  <property fmtid="{D5CDD505-2E9C-101B-9397-08002B2CF9AE}" pid="3" name="_dlc_DocIdItemGuid">
    <vt:lpwstr>be4f55c0-bff9-492b-aaa2-a496a004aa78</vt:lpwstr>
  </property>
  <property fmtid="{D5CDD505-2E9C-101B-9397-08002B2CF9AE}" pid="4" name="MediaServiceImageTags">
    <vt:lpwstr/>
  </property>
</Properties>
</file>