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9D64C" w14:textId="77777777" w:rsidR="00943665" w:rsidRPr="006444EA" w:rsidRDefault="00943665" w:rsidP="00943665">
      <w:pPr>
        <w:rPr>
          <w:rFonts w:ascii="Arial" w:hAnsi="Arial" w:cs="Arial"/>
        </w:rPr>
      </w:pPr>
      <w:r w:rsidRPr="006444EA">
        <w:rPr>
          <w:rFonts w:ascii="Arial" w:hAnsi="Arial" w:cs="Arial"/>
          <w:sz w:val="18"/>
        </w:rPr>
        <w:t xml:space="preserve">   </w:t>
      </w:r>
      <w:r w:rsidRPr="006444EA">
        <w:rPr>
          <w:rFonts w:ascii="Arial" w:hAnsi="Arial" w:cs="Arial"/>
        </w:rPr>
        <w:t xml:space="preserve">   </w:t>
      </w:r>
    </w:p>
    <w:tbl>
      <w:tblPr>
        <w:tblW w:w="10627" w:type="dxa"/>
        <w:tblInd w:w="-277" w:type="dxa"/>
        <w:tblLayout w:type="fixed"/>
        <w:tblCellMar>
          <w:left w:w="0" w:type="dxa"/>
          <w:right w:w="0" w:type="dxa"/>
        </w:tblCellMar>
        <w:tblLook w:val="0000" w:firstRow="0" w:lastRow="0" w:firstColumn="0" w:lastColumn="0" w:noHBand="0" w:noVBand="0"/>
      </w:tblPr>
      <w:tblGrid>
        <w:gridCol w:w="4687"/>
        <w:gridCol w:w="2790"/>
        <w:gridCol w:w="3150"/>
      </w:tblGrid>
      <w:tr w:rsidR="00943665" w:rsidRPr="001548FF" w14:paraId="768514CB" w14:textId="77777777" w:rsidTr="002F428D">
        <w:trPr>
          <w:cantSplit/>
        </w:trPr>
        <w:tc>
          <w:tcPr>
            <w:tcW w:w="4687" w:type="dxa"/>
          </w:tcPr>
          <w:p w14:paraId="322EFD2C" w14:textId="77777777" w:rsidR="00943665" w:rsidRPr="001548FF" w:rsidRDefault="00943665" w:rsidP="002F428D">
            <w:pPr>
              <w:tabs>
                <w:tab w:val="left" w:pos="1080"/>
              </w:tabs>
              <w:jc w:val="center"/>
              <w:rPr>
                <w:rFonts w:ascii="Arial" w:hAnsi="Arial" w:cs="Arial"/>
                <w:b/>
                <w:sz w:val="16"/>
                <w:szCs w:val="16"/>
              </w:rPr>
            </w:pPr>
            <w:r w:rsidRPr="001548FF">
              <w:rPr>
                <w:rFonts w:ascii="Arial" w:hAnsi="Arial" w:cs="Arial"/>
                <w:b/>
                <w:sz w:val="16"/>
                <w:szCs w:val="16"/>
              </w:rPr>
              <w:br w:type="page"/>
            </w:r>
            <w:r w:rsidRPr="001548FF">
              <w:rPr>
                <w:rFonts w:ascii="Arial" w:hAnsi="Arial" w:cs="Arial"/>
                <w:sz w:val="16"/>
                <w:szCs w:val="16"/>
              </w:rPr>
              <w:br w:type="page"/>
            </w:r>
            <w:r w:rsidRPr="001548FF">
              <w:rPr>
                <w:rFonts w:ascii="Arial" w:hAnsi="Arial" w:cs="Arial"/>
                <w:b/>
                <w:sz w:val="16"/>
                <w:szCs w:val="16"/>
              </w:rPr>
              <w:br w:type="page"/>
            </w:r>
            <w:r w:rsidRPr="00514B2E">
              <w:rPr>
                <w:rFonts w:ascii="Arial" w:hAnsi="Arial" w:cs="Arial"/>
                <w:b/>
                <w:noProof/>
                <w:sz w:val="16"/>
                <w:szCs w:val="16"/>
              </w:rPr>
              <w:drawing>
                <wp:inline distT="0" distB="0" distL="0" distR="0" wp14:anchorId="2486A3CC" wp14:editId="5C46984F">
                  <wp:extent cx="2857500" cy="666750"/>
                  <wp:effectExtent l="0" t="0" r="0" b="0"/>
                  <wp:docPr id="1587017271"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14:paraId="4FB35979" w14:textId="77777777" w:rsidR="00943665" w:rsidRPr="001548FF" w:rsidRDefault="00943665" w:rsidP="002F428D">
            <w:pPr>
              <w:tabs>
                <w:tab w:val="left" w:pos="1080"/>
              </w:tabs>
              <w:jc w:val="center"/>
              <w:rPr>
                <w:rFonts w:ascii="Arial" w:hAnsi="Arial" w:cs="Arial"/>
                <w:b/>
                <w:sz w:val="16"/>
                <w:szCs w:val="16"/>
              </w:rPr>
            </w:pPr>
          </w:p>
          <w:p w14:paraId="2E7C64A7" w14:textId="77777777" w:rsidR="00943665" w:rsidRPr="001548FF" w:rsidRDefault="00943665" w:rsidP="002F428D">
            <w:pPr>
              <w:tabs>
                <w:tab w:val="left" w:pos="1080"/>
              </w:tabs>
              <w:jc w:val="center"/>
              <w:rPr>
                <w:rFonts w:ascii="Arial" w:hAnsi="Arial" w:cs="Arial"/>
                <w:b/>
                <w:sz w:val="16"/>
                <w:szCs w:val="16"/>
              </w:rPr>
            </w:pPr>
            <w:r w:rsidRPr="001548FF">
              <w:rPr>
                <w:rFonts w:ascii="Arial" w:hAnsi="Arial" w:cs="Arial"/>
                <w:b/>
                <w:sz w:val="16"/>
                <w:szCs w:val="16"/>
              </w:rPr>
              <w:t>Division of Finance and Business Operations</w:t>
            </w:r>
          </w:p>
        </w:tc>
        <w:tc>
          <w:tcPr>
            <w:tcW w:w="2790" w:type="dxa"/>
          </w:tcPr>
          <w:p w14:paraId="752E3182" w14:textId="77777777" w:rsidR="00943665" w:rsidRPr="001548FF" w:rsidRDefault="00943665" w:rsidP="002F428D">
            <w:pPr>
              <w:tabs>
                <w:tab w:val="left" w:pos="1080"/>
              </w:tabs>
              <w:rPr>
                <w:rFonts w:ascii="Arial" w:hAnsi="Arial" w:cs="Arial"/>
                <w:sz w:val="16"/>
                <w:szCs w:val="16"/>
              </w:rPr>
            </w:pPr>
          </w:p>
        </w:tc>
        <w:tc>
          <w:tcPr>
            <w:tcW w:w="3150" w:type="dxa"/>
          </w:tcPr>
          <w:p w14:paraId="082E3613" w14:textId="77777777" w:rsidR="00943665" w:rsidRPr="001548FF" w:rsidRDefault="00943665" w:rsidP="002F428D">
            <w:pPr>
              <w:tabs>
                <w:tab w:val="left" w:pos="1080"/>
              </w:tabs>
              <w:rPr>
                <w:rFonts w:ascii="Arial" w:hAnsi="Arial" w:cs="Arial"/>
                <w:b/>
                <w:sz w:val="16"/>
                <w:szCs w:val="16"/>
              </w:rPr>
            </w:pPr>
          </w:p>
          <w:p w14:paraId="6FDD3577" w14:textId="77777777" w:rsidR="00943665" w:rsidRPr="001548FF" w:rsidRDefault="00943665" w:rsidP="002F428D">
            <w:pPr>
              <w:tabs>
                <w:tab w:val="left" w:pos="1080"/>
              </w:tabs>
              <w:rPr>
                <w:rFonts w:ascii="Arial" w:hAnsi="Arial" w:cs="Arial"/>
                <w:b/>
                <w:sz w:val="16"/>
                <w:szCs w:val="16"/>
              </w:rPr>
            </w:pPr>
            <w:r w:rsidRPr="001548FF">
              <w:rPr>
                <w:rFonts w:ascii="Arial" w:hAnsi="Arial" w:cs="Arial"/>
                <w:b/>
                <w:sz w:val="16"/>
                <w:szCs w:val="16"/>
              </w:rPr>
              <w:t xml:space="preserve">                                                           </w:t>
            </w:r>
          </w:p>
          <w:p w14:paraId="145909C6" w14:textId="77777777" w:rsidR="00943665" w:rsidRPr="001548FF" w:rsidRDefault="00943665" w:rsidP="002F428D">
            <w:pPr>
              <w:tabs>
                <w:tab w:val="left" w:pos="1080"/>
              </w:tabs>
              <w:rPr>
                <w:rFonts w:ascii="Arial" w:hAnsi="Arial" w:cs="Arial"/>
                <w:b/>
                <w:sz w:val="16"/>
                <w:szCs w:val="16"/>
              </w:rPr>
            </w:pPr>
            <w:r w:rsidRPr="001548FF">
              <w:rPr>
                <w:rFonts w:ascii="Arial" w:hAnsi="Arial" w:cs="Arial"/>
                <w:b/>
                <w:sz w:val="16"/>
                <w:szCs w:val="16"/>
              </w:rPr>
              <w:t xml:space="preserve">   </w:t>
            </w:r>
          </w:p>
          <w:p w14:paraId="36D8A801" w14:textId="77777777" w:rsidR="00943665" w:rsidRPr="001548FF" w:rsidRDefault="00943665" w:rsidP="002F428D">
            <w:pPr>
              <w:tabs>
                <w:tab w:val="left" w:pos="1080"/>
              </w:tabs>
              <w:rPr>
                <w:rFonts w:ascii="Arial" w:hAnsi="Arial" w:cs="Arial"/>
                <w:b/>
                <w:sz w:val="16"/>
                <w:szCs w:val="16"/>
              </w:rPr>
            </w:pPr>
            <w:r w:rsidRPr="001548FF">
              <w:rPr>
                <w:rFonts w:ascii="Arial" w:hAnsi="Arial" w:cs="Arial"/>
                <w:b/>
                <w:sz w:val="16"/>
                <w:szCs w:val="16"/>
              </w:rPr>
              <w:t xml:space="preserve">Procurement &amp; Strategic Sourcing  </w:t>
            </w:r>
          </w:p>
          <w:p w14:paraId="30B1F53F" w14:textId="77777777" w:rsidR="00943665" w:rsidRPr="001548FF" w:rsidRDefault="00943665" w:rsidP="002F428D">
            <w:pPr>
              <w:tabs>
                <w:tab w:val="left" w:pos="1080"/>
              </w:tabs>
              <w:rPr>
                <w:rFonts w:ascii="Arial" w:hAnsi="Arial" w:cs="Arial"/>
                <w:b/>
                <w:sz w:val="16"/>
                <w:szCs w:val="16"/>
              </w:rPr>
            </w:pPr>
            <w:r w:rsidRPr="001548FF">
              <w:rPr>
                <w:rFonts w:ascii="Arial" w:hAnsi="Arial" w:cs="Arial"/>
                <w:b/>
                <w:sz w:val="16"/>
                <w:szCs w:val="16"/>
              </w:rPr>
              <w:t>5700 Cass Avenue, suite 4200</w:t>
            </w:r>
          </w:p>
          <w:p w14:paraId="361A4548" w14:textId="77777777" w:rsidR="00943665" w:rsidRPr="001548FF" w:rsidRDefault="00943665" w:rsidP="002F428D">
            <w:pPr>
              <w:tabs>
                <w:tab w:val="left" w:pos="1080"/>
              </w:tabs>
              <w:rPr>
                <w:rFonts w:ascii="Arial" w:hAnsi="Arial" w:cs="Arial"/>
                <w:b/>
                <w:sz w:val="16"/>
                <w:szCs w:val="16"/>
              </w:rPr>
            </w:pPr>
            <w:r w:rsidRPr="001548FF">
              <w:rPr>
                <w:rFonts w:ascii="Arial" w:hAnsi="Arial" w:cs="Arial"/>
                <w:b/>
                <w:sz w:val="16"/>
                <w:szCs w:val="16"/>
              </w:rPr>
              <w:t>Detroit, Michigan   48202</w:t>
            </w:r>
          </w:p>
          <w:p w14:paraId="28E0BB5E" w14:textId="77777777" w:rsidR="00943665" w:rsidRPr="001548FF" w:rsidRDefault="00943665" w:rsidP="002F428D">
            <w:pPr>
              <w:tabs>
                <w:tab w:val="left" w:pos="1080"/>
              </w:tabs>
              <w:rPr>
                <w:rFonts w:ascii="Arial" w:hAnsi="Arial" w:cs="Arial"/>
                <w:b/>
                <w:sz w:val="16"/>
                <w:szCs w:val="16"/>
              </w:rPr>
            </w:pPr>
            <w:r w:rsidRPr="001548FF">
              <w:rPr>
                <w:rFonts w:ascii="Arial" w:hAnsi="Arial" w:cs="Arial"/>
                <w:b/>
                <w:sz w:val="16"/>
                <w:szCs w:val="16"/>
              </w:rPr>
              <w:t xml:space="preserve">(313) 577-3734 </w:t>
            </w:r>
          </w:p>
          <w:p w14:paraId="5080C151" w14:textId="77777777" w:rsidR="00943665" w:rsidRPr="001548FF" w:rsidRDefault="00943665" w:rsidP="002F428D">
            <w:pPr>
              <w:tabs>
                <w:tab w:val="left" w:pos="1080"/>
              </w:tabs>
              <w:rPr>
                <w:rFonts w:ascii="Arial" w:hAnsi="Arial" w:cs="Arial"/>
                <w:b/>
                <w:sz w:val="16"/>
                <w:szCs w:val="16"/>
              </w:rPr>
            </w:pPr>
          </w:p>
        </w:tc>
      </w:tr>
    </w:tbl>
    <w:p w14:paraId="6A7B9DD0" w14:textId="77777777" w:rsidR="00943665" w:rsidRPr="006444EA" w:rsidRDefault="00943665" w:rsidP="00943665">
      <w:pPr>
        <w:tabs>
          <w:tab w:val="left" w:pos="1080"/>
        </w:tabs>
        <w:rPr>
          <w:rFonts w:ascii="Arial" w:hAnsi="Arial" w:cs="Arial"/>
          <w:b/>
        </w:rPr>
      </w:pPr>
      <w:r w:rsidRPr="006444EA">
        <w:rPr>
          <w:rFonts w:ascii="Arial" w:hAnsi="Arial" w:cs="Arial"/>
          <w:b/>
        </w:rPr>
        <w:tab/>
      </w:r>
      <w:r w:rsidRPr="006444EA">
        <w:rPr>
          <w:rFonts w:ascii="Arial" w:hAnsi="Arial" w:cs="Arial"/>
          <w:b/>
        </w:rPr>
        <w:tab/>
      </w:r>
      <w:r w:rsidRPr="006444EA">
        <w:rPr>
          <w:rFonts w:ascii="Arial" w:hAnsi="Arial" w:cs="Arial"/>
          <w:b/>
        </w:rPr>
        <w:tab/>
      </w:r>
      <w:r w:rsidRPr="006444EA">
        <w:rPr>
          <w:rFonts w:ascii="Arial" w:hAnsi="Arial" w:cs="Arial"/>
          <w:b/>
        </w:rPr>
        <w:tab/>
      </w:r>
      <w:r w:rsidRPr="006444EA">
        <w:rPr>
          <w:rFonts w:ascii="Arial" w:hAnsi="Arial" w:cs="Arial"/>
          <w:b/>
        </w:rPr>
        <w:tab/>
      </w:r>
      <w:r w:rsidRPr="006444EA">
        <w:rPr>
          <w:rFonts w:ascii="Arial" w:hAnsi="Arial" w:cs="Arial"/>
          <w:b/>
        </w:rPr>
        <w:tab/>
      </w:r>
    </w:p>
    <w:p w14:paraId="23622E53" w14:textId="77777777" w:rsidR="00943665" w:rsidRPr="001548FF" w:rsidRDefault="00943665" w:rsidP="00943665">
      <w:pPr>
        <w:tabs>
          <w:tab w:val="left" w:pos="7200"/>
        </w:tabs>
        <w:ind w:left="7200"/>
        <w:rPr>
          <w:rFonts w:ascii="Arial" w:hAnsi="Arial" w:cs="Arial"/>
          <w:sz w:val="18"/>
          <w:szCs w:val="18"/>
        </w:rPr>
      </w:pPr>
      <w:r w:rsidRPr="00C712CE">
        <w:rPr>
          <w:rFonts w:ascii="Arial" w:hAnsi="Arial" w:cs="Arial"/>
          <w:b/>
          <w:sz w:val="18"/>
          <w:szCs w:val="18"/>
        </w:rPr>
        <w:t>August 26, 2024</w:t>
      </w:r>
    </w:p>
    <w:p w14:paraId="0897E000" w14:textId="77777777" w:rsidR="00943665" w:rsidRPr="001548FF" w:rsidRDefault="00943665" w:rsidP="00943665">
      <w:pPr>
        <w:jc w:val="center"/>
        <w:rPr>
          <w:rFonts w:ascii="Arial" w:hAnsi="Arial" w:cs="Arial"/>
          <w:b/>
          <w:sz w:val="18"/>
          <w:szCs w:val="18"/>
        </w:rPr>
      </w:pPr>
    </w:p>
    <w:p w14:paraId="45791C2B" w14:textId="77777777" w:rsidR="00943665" w:rsidRPr="001548FF" w:rsidRDefault="00943665" w:rsidP="00943665">
      <w:pPr>
        <w:jc w:val="center"/>
        <w:rPr>
          <w:rFonts w:ascii="Arial" w:hAnsi="Arial" w:cs="Arial"/>
          <w:b/>
          <w:sz w:val="18"/>
          <w:szCs w:val="18"/>
        </w:rPr>
      </w:pPr>
    </w:p>
    <w:p w14:paraId="523A71FD" w14:textId="77777777" w:rsidR="00943665" w:rsidRPr="001548FF" w:rsidRDefault="00943665" w:rsidP="00943665">
      <w:pPr>
        <w:jc w:val="center"/>
        <w:rPr>
          <w:rFonts w:ascii="Arial" w:hAnsi="Arial" w:cs="Arial"/>
          <w:b/>
          <w:sz w:val="18"/>
          <w:szCs w:val="18"/>
        </w:rPr>
      </w:pPr>
      <w:r w:rsidRPr="001548FF">
        <w:rPr>
          <w:rFonts w:ascii="Arial" w:hAnsi="Arial" w:cs="Arial"/>
          <w:b/>
          <w:sz w:val="18"/>
          <w:szCs w:val="18"/>
        </w:rPr>
        <w:t>Addendum #2 To</w:t>
      </w:r>
    </w:p>
    <w:p w14:paraId="2733E4FB" w14:textId="77777777" w:rsidR="00943665" w:rsidRPr="001548FF" w:rsidRDefault="00943665" w:rsidP="00943665">
      <w:pPr>
        <w:jc w:val="center"/>
        <w:rPr>
          <w:rFonts w:ascii="Arial" w:hAnsi="Arial" w:cs="Arial"/>
          <w:b/>
          <w:sz w:val="18"/>
          <w:szCs w:val="18"/>
        </w:rPr>
      </w:pPr>
      <w:r w:rsidRPr="001548FF">
        <w:rPr>
          <w:rFonts w:ascii="Arial" w:hAnsi="Arial" w:cs="Arial"/>
          <w:b/>
          <w:sz w:val="18"/>
          <w:szCs w:val="18"/>
        </w:rPr>
        <w:t>Request for Proposal</w:t>
      </w:r>
    </w:p>
    <w:p w14:paraId="0CE44482" w14:textId="77777777" w:rsidR="00943665" w:rsidRPr="001548FF" w:rsidRDefault="00943665" w:rsidP="00943665">
      <w:pPr>
        <w:pStyle w:val="Heading9"/>
        <w:jc w:val="center"/>
        <w:rPr>
          <w:rFonts w:ascii="Arial" w:hAnsi="Arial" w:cs="Arial"/>
          <w:b/>
          <w:sz w:val="18"/>
          <w:szCs w:val="18"/>
        </w:rPr>
      </w:pPr>
      <w:r w:rsidRPr="001548FF">
        <w:rPr>
          <w:rFonts w:ascii="Arial" w:hAnsi="Arial" w:cs="Arial"/>
          <w:b/>
          <w:sz w:val="18"/>
          <w:szCs w:val="18"/>
        </w:rPr>
        <w:t xml:space="preserve">For </w:t>
      </w:r>
      <w:r w:rsidRPr="00C712CE">
        <w:rPr>
          <w:rFonts w:ascii="Arial" w:hAnsi="Arial" w:cs="Arial"/>
          <w:b/>
          <w:sz w:val="18"/>
          <w:szCs w:val="18"/>
        </w:rPr>
        <w:t>Reuther Library HVAC</w:t>
      </w:r>
      <w:r w:rsidRPr="001548FF">
        <w:rPr>
          <w:rFonts w:ascii="Arial" w:hAnsi="Arial" w:cs="Arial"/>
          <w:b/>
          <w:sz w:val="18"/>
          <w:szCs w:val="18"/>
        </w:rPr>
        <w:t xml:space="preserve">: Project </w:t>
      </w:r>
      <w:r w:rsidRPr="00C712CE">
        <w:rPr>
          <w:rFonts w:ascii="Arial" w:hAnsi="Arial" w:cs="Arial"/>
          <w:b/>
          <w:sz w:val="18"/>
          <w:szCs w:val="18"/>
        </w:rPr>
        <w:t>036-350464</w:t>
      </w:r>
    </w:p>
    <w:p w14:paraId="2C24E21B" w14:textId="77777777" w:rsidR="00943665" w:rsidRPr="001548FF"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1E02E619" w14:textId="77777777" w:rsidR="00943665" w:rsidRPr="001548FF" w:rsidRDefault="00943665" w:rsidP="00943665">
      <w:pPr>
        <w:jc w:val="center"/>
        <w:rPr>
          <w:rFonts w:ascii="Arial" w:hAnsi="Arial" w:cs="Arial"/>
          <w:b/>
          <w:sz w:val="18"/>
          <w:szCs w:val="18"/>
        </w:rPr>
      </w:pPr>
      <w:proofErr w:type="gramStart"/>
      <w:r w:rsidRPr="001548FF">
        <w:rPr>
          <w:rFonts w:ascii="Arial" w:hAnsi="Arial" w:cs="Arial"/>
          <w:b/>
          <w:sz w:val="18"/>
          <w:szCs w:val="18"/>
        </w:rPr>
        <w:t xml:space="preserve">Dated </w:t>
      </w:r>
      <w:r w:rsidRPr="00C712CE">
        <w:rPr>
          <w:rFonts w:ascii="Arial" w:hAnsi="Arial" w:cs="Arial"/>
          <w:b/>
          <w:sz w:val="18"/>
          <w:szCs w:val="18"/>
        </w:rPr>
        <w:t xml:space="preserve"> August</w:t>
      </w:r>
      <w:proofErr w:type="gramEnd"/>
      <w:r w:rsidRPr="00C712CE">
        <w:rPr>
          <w:rFonts w:ascii="Arial" w:hAnsi="Arial" w:cs="Arial"/>
          <w:b/>
          <w:sz w:val="18"/>
          <w:szCs w:val="18"/>
        </w:rPr>
        <w:t xml:space="preserve"> 7, 2024</w:t>
      </w:r>
      <w:r w:rsidRPr="001548FF">
        <w:rPr>
          <w:rFonts w:ascii="Arial" w:hAnsi="Arial" w:cs="Arial"/>
          <w:b/>
          <w:sz w:val="18"/>
          <w:szCs w:val="18"/>
        </w:rPr>
        <w:t xml:space="preserve">  </w:t>
      </w:r>
    </w:p>
    <w:p w14:paraId="70422113" w14:textId="77777777" w:rsidR="00943665" w:rsidRPr="001548FF" w:rsidRDefault="00943665" w:rsidP="00943665">
      <w:pPr>
        <w:jc w:val="center"/>
        <w:rPr>
          <w:rFonts w:ascii="Arial" w:hAnsi="Arial" w:cs="Arial"/>
          <w:sz w:val="18"/>
          <w:szCs w:val="18"/>
        </w:rPr>
      </w:pPr>
    </w:p>
    <w:p w14:paraId="33FBC77F" w14:textId="77777777" w:rsidR="00943665" w:rsidRPr="001548FF" w:rsidRDefault="00943665" w:rsidP="00943665">
      <w:pPr>
        <w:jc w:val="both"/>
        <w:rPr>
          <w:rFonts w:ascii="Arial" w:hAnsi="Arial" w:cs="Arial"/>
          <w:b/>
          <w:sz w:val="18"/>
          <w:szCs w:val="18"/>
        </w:rPr>
      </w:pPr>
      <w:r w:rsidRPr="001548FF">
        <w:rPr>
          <w:rFonts w:ascii="Arial" w:hAnsi="Arial" w:cs="Arial"/>
          <w:b/>
          <w:sz w:val="18"/>
          <w:szCs w:val="18"/>
        </w:rPr>
        <w:t xml:space="preserve">Points of Clarifications during the Pre-proposal Meeting </w:t>
      </w:r>
      <w:r w:rsidRPr="00C712CE">
        <w:rPr>
          <w:rFonts w:ascii="Arial" w:hAnsi="Arial" w:cs="Arial"/>
          <w:b/>
          <w:sz w:val="18"/>
          <w:szCs w:val="18"/>
        </w:rPr>
        <w:t>August 20, 2024</w:t>
      </w:r>
      <w:r w:rsidRPr="001548FF">
        <w:rPr>
          <w:rFonts w:ascii="Arial" w:hAnsi="Arial" w:cs="Arial"/>
          <w:b/>
          <w:sz w:val="18"/>
          <w:szCs w:val="18"/>
        </w:rPr>
        <w:t xml:space="preserve">: </w:t>
      </w:r>
    </w:p>
    <w:p w14:paraId="5D2114B3" w14:textId="77777777" w:rsidR="00943665" w:rsidRPr="001548FF" w:rsidRDefault="00943665" w:rsidP="00943665">
      <w:pPr>
        <w:jc w:val="both"/>
        <w:rPr>
          <w:rFonts w:ascii="Arial" w:hAnsi="Arial" w:cs="Arial"/>
          <w:b/>
          <w:sz w:val="18"/>
          <w:szCs w:val="18"/>
        </w:rPr>
      </w:pPr>
    </w:p>
    <w:p w14:paraId="5923EE64" w14:textId="77777777" w:rsidR="00943665" w:rsidRPr="001548FF" w:rsidRDefault="00943665" w:rsidP="00943665">
      <w:pPr>
        <w:jc w:val="both"/>
        <w:rPr>
          <w:rFonts w:ascii="Arial" w:hAnsi="Arial" w:cs="Arial"/>
          <w:b/>
          <w:sz w:val="18"/>
          <w:szCs w:val="18"/>
        </w:rPr>
      </w:pPr>
      <w:r w:rsidRPr="001548FF">
        <w:rPr>
          <w:rFonts w:ascii="Arial" w:hAnsi="Arial" w:cs="Arial"/>
          <w:b/>
          <w:sz w:val="18"/>
          <w:szCs w:val="18"/>
        </w:rPr>
        <w:t>The Addendum must be acknowledged on your lump sum bid.</w:t>
      </w:r>
    </w:p>
    <w:p w14:paraId="527D6A96" w14:textId="77777777" w:rsidR="00943665" w:rsidRPr="001548FF" w:rsidRDefault="00943665" w:rsidP="00943665">
      <w:pPr>
        <w:jc w:val="both"/>
        <w:rPr>
          <w:rFonts w:ascii="Arial" w:hAnsi="Arial" w:cs="Arial"/>
          <w:b/>
          <w:sz w:val="18"/>
          <w:szCs w:val="18"/>
        </w:rPr>
      </w:pPr>
    </w:p>
    <w:p w14:paraId="306EEACA" w14:textId="77777777" w:rsidR="00943665" w:rsidRPr="001548FF" w:rsidRDefault="00943665" w:rsidP="00943665">
      <w:pPr>
        <w:tabs>
          <w:tab w:val="left" w:pos="1080"/>
        </w:tabs>
        <w:rPr>
          <w:rFonts w:ascii="Arial" w:hAnsi="Arial" w:cs="Arial"/>
          <w:sz w:val="18"/>
          <w:szCs w:val="18"/>
        </w:rPr>
      </w:pPr>
      <w:r w:rsidRPr="001548FF">
        <w:rPr>
          <w:rFonts w:ascii="Arial" w:hAnsi="Arial" w:cs="Arial"/>
          <w:sz w:val="18"/>
          <w:szCs w:val="18"/>
        </w:rPr>
        <w:t>NOTE: You must have attended a pre</w:t>
      </w:r>
      <w:r>
        <w:rPr>
          <w:rFonts w:ascii="Arial" w:hAnsi="Arial" w:cs="Arial"/>
          <w:sz w:val="18"/>
          <w:szCs w:val="18"/>
        </w:rPr>
        <w:t>-</w:t>
      </w:r>
      <w:r w:rsidRPr="001548FF">
        <w:rPr>
          <w:rFonts w:ascii="Arial" w:hAnsi="Arial" w:cs="Arial"/>
          <w:sz w:val="18"/>
          <w:szCs w:val="18"/>
        </w:rPr>
        <w:t xml:space="preserve">bid conference </w:t>
      </w:r>
      <w:proofErr w:type="gramStart"/>
      <w:r w:rsidRPr="001548FF">
        <w:rPr>
          <w:rFonts w:ascii="Arial" w:hAnsi="Arial" w:cs="Arial"/>
          <w:sz w:val="18"/>
          <w:szCs w:val="18"/>
        </w:rPr>
        <w:t>in order to</w:t>
      </w:r>
      <w:proofErr w:type="gramEnd"/>
      <w:r w:rsidRPr="001548FF">
        <w:rPr>
          <w:rFonts w:ascii="Arial" w:hAnsi="Arial" w:cs="Arial"/>
          <w:sz w:val="18"/>
          <w:szCs w:val="18"/>
        </w:rPr>
        <w:t xml:space="preserve"> be eligible to bid on a particular project.  Receipt of minutes or addenda without being at a pre</w:t>
      </w:r>
      <w:r>
        <w:rPr>
          <w:rFonts w:ascii="Arial" w:hAnsi="Arial" w:cs="Arial"/>
          <w:sz w:val="18"/>
          <w:szCs w:val="18"/>
        </w:rPr>
        <w:t>-</w:t>
      </w:r>
      <w:r w:rsidRPr="001548FF">
        <w:rPr>
          <w:rFonts w:ascii="Arial" w:hAnsi="Arial" w:cs="Arial"/>
          <w:sz w:val="18"/>
          <w:szCs w:val="18"/>
        </w:rPr>
        <w:t xml:space="preserve">bid conference does not qualify your company to bid.  </w:t>
      </w:r>
    </w:p>
    <w:p w14:paraId="2A32093F" w14:textId="77777777" w:rsidR="00943665" w:rsidRPr="001548FF"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5C9982C3" w14:textId="284BB640" w:rsidR="00943665" w:rsidRPr="00943665"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943665">
        <w:rPr>
          <w:rFonts w:ascii="Arial" w:hAnsi="Arial" w:cs="Arial"/>
          <w:b/>
          <w:bCs/>
          <w:sz w:val="18"/>
          <w:szCs w:val="18"/>
        </w:rPr>
        <w:t xml:space="preserve">Question: </w:t>
      </w:r>
    </w:p>
    <w:p w14:paraId="22A2168A" w14:textId="77777777" w:rsidR="00943665" w:rsidRPr="00943665"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roofErr w:type="gramStart"/>
      <w:r w:rsidRPr="00943665">
        <w:rPr>
          <w:rFonts w:ascii="Arial" w:hAnsi="Arial" w:cs="Arial"/>
          <w:sz w:val="18"/>
          <w:szCs w:val="18"/>
        </w:rPr>
        <w:t>Are</w:t>
      </w:r>
      <w:proofErr w:type="gramEnd"/>
      <w:r w:rsidRPr="00943665">
        <w:rPr>
          <w:rFonts w:ascii="Arial" w:hAnsi="Arial" w:cs="Arial"/>
          <w:sz w:val="18"/>
          <w:szCs w:val="18"/>
        </w:rPr>
        <w:t xml:space="preserve"> there any asbestos containing material on this project that will need to be abated?</w:t>
      </w:r>
    </w:p>
    <w:p w14:paraId="006CF78C" w14:textId="77777777" w:rsidR="00943665" w:rsidRPr="00943665"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0754F6F2" w14:textId="7E19E21D" w:rsidR="00943665"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943665">
        <w:rPr>
          <w:rFonts w:ascii="Arial" w:hAnsi="Arial" w:cs="Arial"/>
          <w:b/>
          <w:bCs/>
          <w:sz w:val="18"/>
          <w:szCs w:val="18"/>
        </w:rPr>
        <w:t xml:space="preserve">Answer: </w:t>
      </w:r>
    </w:p>
    <w:p w14:paraId="00F65940" w14:textId="77777777" w:rsidR="002A7297" w:rsidRPr="002A7297" w:rsidRDefault="002A7297" w:rsidP="002A7297">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2A7297">
        <w:rPr>
          <w:rFonts w:ascii="Arial" w:hAnsi="Arial" w:cs="Arial"/>
          <w:sz w:val="18"/>
          <w:szCs w:val="18"/>
        </w:rPr>
        <w:t>The drawings outline the scope areas for the 3</w:t>
      </w:r>
      <w:r w:rsidRPr="002A7297">
        <w:rPr>
          <w:rFonts w:ascii="Arial" w:hAnsi="Arial" w:cs="Arial"/>
          <w:sz w:val="18"/>
          <w:szCs w:val="18"/>
          <w:vertAlign w:val="superscript"/>
        </w:rPr>
        <w:t>rd</w:t>
      </w:r>
      <w:r w:rsidRPr="002A7297">
        <w:rPr>
          <w:rFonts w:ascii="Arial" w:hAnsi="Arial" w:cs="Arial"/>
          <w:sz w:val="18"/>
          <w:szCs w:val="18"/>
        </w:rPr>
        <w:t> party abatement company to review and determine specifically what may be needed for abatement. Wayne State University will hire said 3rd party abatement if it is required. Please see attached building survey for transparency. </w:t>
      </w:r>
    </w:p>
    <w:p w14:paraId="1E740C86" w14:textId="77777777" w:rsidR="00943665" w:rsidRPr="002A7297"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6A7A7F40" w14:textId="77777777" w:rsidR="00943665" w:rsidRPr="00943665"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943665">
        <w:rPr>
          <w:rFonts w:ascii="Arial" w:hAnsi="Arial" w:cs="Arial"/>
          <w:b/>
          <w:bCs/>
          <w:sz w:val="18"/>
          <w:szCs w:val="18"/>
        </w:rPr>
        <w:t xml:space="preserve">Question: </w:t>
      </w:r>
    </w:p>
    <w:p w14:paraId="1F7DC681" w14:textId="77777777" w:rsidR="00943665" w:rsidRPr="00943665"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943665">
        <w:rPr>
          <w:rFonts w:ascii="Arial" w:hAnsi="Arial" w:cs="Arial"/>
          <w:sz w:val="18"/>
          <w:szCs w:val="18"/>
        </w:rPr>
        <w:t>Will the contractor need to provide temporary heating/cooling where necessary during AHU replacements?</w:t>
      </w:r>
    </w:p>
    <w:p w14:paraId="24390406" w14:textId="77777777" w:rsidR="00943665" w:rsidRPr="00943665"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12C59E55" w14:textId="77777777" w:rsidR="00943665" w:rsidRPr="00943665"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943665">
        <w:rPr>
          <w:rFonts w:ascii="Arial" w:hAnsi="Arial" w:cs="Arial"/>
          <w:b/>
          <w:bCs/>
          <w:sz w:val="18"/>
          <w:szCs w:val="18"/>
        </w:rPr>
        <w:t xml:space="preserve">Answer: </w:t>
      </w:r>
    </w:p>
    <w:p w14:paraId="0CBC0233" w14:textId="77777777" w:rsidR="002A7297" w:rsidRPr="002A7297" w:rsidRDefault="002A7297" w:rsidP="002A7297">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2A7297">
        <w:rPr>
          <w:rFonts w:ascii="Arial" w:hAnsi="Arial" w:cs="Arial"/>
          <w:sz w:val="18"/>
          <w:szCs w:val="18"/>
        </w:rPr>
        <w:t>Yes, temporary cooling may be required in the more sensitive areas of the library, specifically the archives and areas where personnel may be active. </w:t>
      </w:r>
    </w:p>
    <w:p w14:paraId="3E657721" w14:textId="77777777" w:rsidR="00943665"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40CC5172" w14:textId="77777777" w:rsidR="00943665" w:rsidRPr="0037621B"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7621B">
        <w:rPr>
          <w:rFonts w:ascii="Arial" w:hAnsi="Arial" w:cs="Arial"/>
          <w:b/>
          <w:bCs/>
          <w:sz w:val="18"/>
          <w:szCs w:val="18"/>
        </w:rPr>
        <w:t xml:space="preserve">Question: </w:t>
      </w:r>
    </w:p>
    <w:p w14:paraId="2AB3B58C" w14:textId="48323650" w:rsidR="0096221D" w:rsidRPr="0037621B" w:rsidRDefault="0096221D" w:rsidP="0096221D">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7621B">
        <w:rPr>
          <w:rFonts w:ascii="Arial" w:hAnsi="Arial" w:cs="Arial"/>
          <w:sz w:val="18"/>
          <w:szCs w:val="18"/>
        </w:rPr>
        <w:t xml:space="preserve">Please provide Specification 23 0900 for rebid and/or clarify if Specification 23 0900 dated 04/08/24 is applicable for the rebid. If Specification 23 0900 dated 04/08/24 is applicable for the rebid, please clarify </w:t>
      </w:r>
      <w:r w:rsidR="00006D31" w:rsidRPr="0037621B">
        <w:rPr>
          <w:rFonts w:ascii="Arial" w:hAnsi="Arial" w:cs="Arial"/>
          <w:sz w:val="18"/>
          <w:szCs w:val="18"/>
        </w:rPr>
        <w:t xml:space="preserve">whether both </w:t>
      </w:r>
      <w:r w:rsidRPr="0037621B">
        <w:rPr>
          <w:rFonts w:ascii="Arial" w:hAnsi="Arial" w:cs="Arial"/>
          <w:sz w:val="18"/>
          <w:szCs w:val="18"/>
        </w:rPr>
        <w:t xml:space="preserve">alternate bidders as 2.2, B., 1. </w:t>
      </w:r>
      <w:proofErr w:type="gramStart"/>
      <w:r w:rsidR="00006D31" w:rsidRPr="0037621B">
        <w:rPr>
          <w:rFonts w:ascii="Arial" w:hAnsi="Arial" w:cs="Arial"/>
          <w:sz w:val="18"/>
          <w:szCs w:val="18"/>
        </w:rPr>
        <w:t xml:space="preserve">are </w:t>
      </w:r>
      <w:r w:rsidRPr="0037621B">
        <w:rPr>
          <w:rFonts w:ascii="Arial" w:hAnsi="Arial" w:cs="Arial"/>
          <w:sz w:val="18"/>
          <w:szCs w:val="18"/>
        </w:rPr>
        <w:t xml:space="preserve"> correct</w:t>
      </w:r>
      <w:proofErr w:type="gramEnd"/>
      <w:r w:rsidRPr="0037621B">
        <w:rPr>
          <w:rFonts w:ascii="Arial" w:hAnsi="Arial" w:cs="Arial"/>
          <w:sz w:val="18"/>
          <w:szCs w:val="18"/>
        </w:rPr>
        <w:t xml:space="preserve">. Synergy has the capability to install Johnson FX (Tridium), but </w:t>
      </w:r>
      <w:r w:rsidR="00006D31" w:rsidRPr="0037621B">
        <w:rPr>
          <w:rFonts w:ascii="Arial" w:hAnsi="Arial" w:cs="Arial"/>
          <w:sz w:val="18"/>
          <w:szCs w:val="18"/>
        </w:rPr>
        <w:t xml:space="preserve">it is not known </w:t>
      </w:r>
      <w:proofErr w:type="gramStart"/>
      <w:r w:rsidR="00006D31" w:rsidRPr="0037621B">
        <w:rPr>
          <w:rFonts w:ascii="Arial" w:hAnsi="Arial" w:cs="Arial"/>
          <w:sz w:val="18"/>
          <w:szCs w:val="18"/>
        </w:rPr>
        <w:t xml:space="preserve">if </w:t>
      </w:r>
      <w:r w:rsidRPr="0037621B">
        <w:rPr>
          <w:rFonts w:ascii="Arial" w:hAnsi="Arial" w:cs="Arial"/>
          <w:sz w:val="18"/>
          <w:szCs w:val="18"/>
        </w:rPr>
        <w:t xml:space="preserve"> Metasys</w:t>
      </w:r>
      <w:proofErr w:type="gramEnd"/>
      <w:r w:rsidR="00006D31" w:rsidRPr="0037621B">
        <w:rPr>
          <w:rFonts w:ascii="Arial" w:hAnsi="Arial" w:cs="Arial"/>
          <w:sz w:val="18"/>
          <w:szCs w:val="18"/>
        </w:rPr>
        <w:t xml:space="preserve"> is qualified</w:t>
      </w:r>
      <w:r w:rsidRPr="0037621B">
        <w:rPr>
          <w:rFonts w:ascii="Arial" w:hAnsi="Arial" w:cs="Arial"/>
          <w:sz w:val="18"/>
          <w:szCs w:val="18"/>
        </w:rPr>
        <w:t>.</w:t>
      </w:r>
    </w:p>
    <w:p w14:paraId="795D586E" w14:textId="77777777" w:rsidR="00943665" w:rsidRPr="0037621B"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0D1661E2" w14:textId="77777777" w:rsidR="00943665" w:rsidRPr="0037621B"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7621B">
        <w:rPr>
          <w:rFonts w:ascii="Arial" w:hAnsi="Arial" w:cs="Arial"/>
          <w:b/>
          <w:bCs/>
          <w:sz w:val="18"/>
          <w:szCs w:val="18"/>
        </w:rPr>
        <w:t xml:space="preserve">Answer: </w:t>
      </w:r>
    </w:p>
    <w:p w14:paraId="4239DC7C" w14:textId="40180CEF" w:rsidR="00943665" w:rsidRPr="0037621B" w:rsidRDefault="0037621B"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7621B">
        <w:rPr>
          <w:rFonts w:ascii="Arial" w:hAnsi="Arial" w:cs="Arial"/>
          <w:sz w:val="18"/>
          <w:szCs w:val="18"/>
        </w:rPr>
        <w:t>The Spec section 230900 from the previous bid is no longer applicable.</w:t>
      </w:r>
    </w:p>
    <w:p w14:paraId="3B673DAA" w14:textId="77777777" w:rsidR="0037621B" w:rsidRPr="0037621B" w:rsidRDefault="0037621B"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228648D7" w14:textId="44383572" w:rsidR="00943665" w:rsidRPr="0037621B"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7621B">
        <w:rPr>
          <w:rFonts w:ascii="Arial" w:hAnsi="Arial" w:cs="Arial"/>
          <w:b/>
          <w:bCs/>
          <w:sz w:val="18"/>
          <w:szCs w:val="18"/>
        </w:rPr>
        <w:t xml:space="preserve">Question: </w:t>
      </w:r>
    </w:p>
    <w:p w14:paraId="14A51528" w14:textId="6A25D8A6" w:rsidR="00943665" w:rsidRPr="0037621B" w:rsidRDefault="0096221D"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7621B">
        <w:rPr>
          <w:rFonts w:ascii="Arial" w:hAnsi="Arial" w:cs="Arial"/>
          <w:sz w:val="18"/>
          <w:szCs w:val="18"/>
        </w:rPr>
        <w:t>General Controls Notes #2 on drawings M-7.1 thru M-7.6 state, "ALL NEWLY INSULATED CONTROLLERS SHALL COMMUNICATE TO THE BAS SYSTEM VIA BACnet/IP CONNECTION."  Please clarify whether BACnet MS/TP connection is acceptable. </w:t>
      </w:r>
    </w:p>
    <w:p w14:paraId="6DF7B6A5" w14:textId="77777777" w:rsidR="0096221D" w:rsidRPr="0037621B" w:rsidRDefault="0096221D"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1C296A16" w14:textId="5E4DE930" w:rsidR="00943665" w:rsidRPr="0037621B"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r w:rsidRPr="0037621B">
        <w:rPr>
          <w:rFonts w:ascii="Arial" w:hAnsi="Arial" w:cs="Arial"/>
          <w:b/>
          <w:bCs/>
          <w:sz w:val="18"/>
          <w:szCs w:val="18"/>
        </w:rPr>
        <w:t xml:space="preserve">Answer: </w:t>
      </w:r>
    </w:p>
    <w:p w14:paraId="3CD3092B" w14:textId="77777777" w:rsidR="0037621B" w:rsidRPr="0037621B" w:rsidRDefault="0037621B" w:rsidP="0037621B">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r w:rsidRPr="0037621B">
        <w:rPr>
          <w:rFonts w:ascii="Arial" w:hAnsi="Arial" w:cs="Arial"/>
          <w:sz w:val="18"/>
          <w:szCs w:val="18"/>
        </w:rPr>
        <w:t>MS/TP is not acceptable per WSU.</w:t>
      </w:r>
    </w:p>
    <w:p w14:paraId="1274B667" w14:textId="77777777" w:rsidR="00943665" w:rsidRPr="0037621B"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b/>
          <w:bCs/>
          <w:sz w:val="18"/>
          <w:szCs w:val="18"/>
        </w:rPr>
      </w:pPr>
    </w:p>
    <w:p w14:paraId="083A5A9F" w14:textId="77777777" w:rsidR="00943665" w:rsidRPr="001548FF" w:rsidRDefault="00943665" w:rsidP="00943665">
      <w:pPr>
        <w:widowControl w:val="0"/>
        <w:tabs>
          <w:tab w:val="left" w:pos="-720"/>
          <w:tab w:val="left" w:pos="0"/>
          <w:tab w:val="left" w:pos="432"/>
          <w:tab w:val="left" w:pos="778"/>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rPr>
          <w:rFonts w:ascii="Arial" w:hAnsi="Arial" w:cs="Arial"/>
          <w:sz w:val="18"/>
          <w:szCs w:val="18"/>
        </w:rPr>
      </w:pPr>
    </w:p>
    <w:p w14:paraId="41B328D4" w14:textId="77777777" w:rsidR="00943665" w:rsidRPr="001548FF" w:rsidRDefault="00943665" w:rsidP="00943665">
      <w:pPr>
        <w:jc w:val="both"/>
        <w:rPr>
          <w:rFonts w:ascii="Arial" w:hAnsi="Arial" w:cs="Arial"/>
          <w:sz w:val="18"/>
          <w:szCs w:val="18"/>
        </w:rPr>
      </w:pPr>
      <w:r w:rsidRPr="001548FF">
        <w:rPr>
          <w:rFonts w:ascii="Arial" w:hAnsi="Arial" w:cs="Arial"/>
          <w:sz w:val="18"/>
          <w:szCs w:val="18"/>
        </w:rPr>
        <w:t xml:space="preserve">A copy of this Addendum will be posted to the Purchasing web site at </w:t>
      </w:r>
    </w:p>
    <w:p w14:paraId="11322728" w14:textId="77777777" w:rsidR="00943665" w:rsidRPr="001548FF" w:rsidRDefault="00A72F10" w:rsidP="00943665">
      <w:pPr>
        <w:jc w:val="both"/>
        <w:rPr>
          <w:rFonts w:ascii="Arial" w:hAnsi="Arial" w:cs="Arial"/>
          <w:sz w:val="18"/>
          <w:szCs w:val="18"/>
        </w:rPr>
      </w:pPr>
      <w:hyperlink r:id="rId6" w:history="1">
        <w:r w:rsidR="00943665" w:rsidRPr="00C712CE">
          <w:rPr>
            <w:rStyle w:val="Hyperlink"/>
            <w:rFonts w:ascii="Arial" w:hAnsi="Arial" w:cs="Arial"/>
            <w:b/>
            <w:sz w:val="18"/>
            <w:szCs w:val="18"/>
          </w:rPr>
          <w:t>http://go.wayne.edu/bids</w:t>
        </w:r>
      </w:hyperlink>
      <w:r w:rsidR="00943665" w:rsidRPr="001548FF">
        <w:rPr>
          <w:rFonts w:ascii="Arial" w:hAnsi="Arial" w:cs="Arial"/>
          <w:sz w:val="18"/>
          <w:szCs w:val="18"/>
        </w:rPr>
        <w:t>.</w:t>
      </w:r>
    </w:p>
    <w:p w14:paraId="4C14F0B6" w14:textId="77777777" w:rsidR="00943665" w:rsidRPr="001548FF" w:rsidRDefault="00943665" w:rsidP="00943665">
      <w:pPr>
        <w:jc w:val="both"/>
        <w:rPr>
          <w:rFonts w:ascii="Arial" w:hAnsi="Arial" w:cs="Arial"/>
          <w:b/>
          <w:sz w:val="18"/>
          <w:szCs w:val="18"/>
        </w:rPr>
      </w:pPr>
    </w:p>
    <w:p w14:paraId="5A636562" w14:textId="77777777" w:rsidR="00943665" w:rsidRPr="001548FF" w:rsidRDefault="00943665" w:rsidP="00943665">
      <w:pPr>
        <w:tabs>
          <w:tab w:val="left" w:pos="1080"/>
        </w:tabs>
        <w:rPr>
          <w:rFonts w:ascii="Arial" w:hAnsi="Arial" w:cs="Arial"/>
          <w:sz w:val="18"/>
          <w:szCs w:val="18"/>
        </w:rPr>
      </w:pPr>
      <w:r w:rsidRPr="001548FF">
        <w:rPr>
          <w:rFonts w:ascii="Arial" w:hAnsi="Arial" w:cs="Arial"/>
          <w:sz w:val="18"/>
          <w:szCs w:val="18"/>
        </w:rPr>
        <w:t xml:space="preserve">All questions concerning this project must be emailed to: </w:t>
      </w:r>
      <w:r w:rsidRPr="00C712CE">
        <w:rPr>
          <w:rFonts w:ascii="Arial" w:hAnsi="Arial" w:cs="Arial"/>
          <w:b/>
          <w:sz w:val="18"/>
          <w:szCs w:val="18"/>
        </w:rPr>
        <w:t>Valerie Kreher</w:t>
      </w:r>
      <w:r w:rsidRPr="001548FF">
        <w:rPr>
          <w:rFonts w:ascii="Arial" w:hAnsi="Arial" w:cs="Arial"/>
          <w:sz w:val="18"/>
          <w:szCs w:val="18"/>
        </w:rPr>
        <w:t xml:space="preserve">, Procurement &amp; Strategic Sourcing.  Email: </w:t>
      </w:r>
      <w:r w:rsidRPr="00C712CE">
        <w:rPr>
          <w:rFonts w:ascii="Arial" w:hAnsi="Arial" w:cs="Arial"/>
          <w:b/>
          <w:sz w:val="18"/>
          <w:szCs w:val="18"/>
        </w:rPr>
        <w:t>rfpteam2</w:t>
      </w:r>
      <w:r w:rsidRPr="001548FF">
        <w:rPr>
          <w:rFonts w:ascii="Arial" w:hAnsi="Arial" w:cs="Arial"/>
          <w:b/>
          <w:sz w:val="18"/>
          <w:szCs w:val="18"/>
        </w:rPr>
        <w:t>@wayne.edu</w:t>
      </w:r>
      <w:r w:rsidRPr="001548FF">
        <w:rPr>
          <w:rFonts w:ascii="Arial" w:hAnsi="Arial" w:cs="Arial"/>
          <w:sz w:val="18"/>
          <w:szCs w:val="18"/>
        </w:rPr>
        <w:t>.</w:t>
      </w:r>
    </w:p>
    <w:p w14:paraId="323556B1" w14:textId="77777777" w:rsidR="00943665" w:rsidRDefault="00943665" w:rsidP="00943665">
      <w:pPr>
        <w:tabs>
          <w:tab w:val="left" w:pos="1080"/>
        </w:tabs>
        <w:rPr>
          <w:rFonts w:ascii="Arial" w:hAnsi="Arial" w:cs="Arial"/>
          <w:sz w:val="18"/>
          <w:szCs w:val="18"/>
        </w:rPr>
      </w:pPr>
    </w:p>
    <w:p w14:paraId="37D93A04" w14:textId="77777777" w:rsidR="00A72F10" w:rsidRDefault="00A72F10" w:rsidP="00943665">
      <w:pPr>
        <w:tabs>
          <w:tab w:val="left" w:pos="1080"/>
        </w:tabs>
        <w:rPr>
          <w:rFonts w:ascii="Arial" w:hAnsi="Arial" w:cs="Arial"/>
          <w:sz w:val="18"/>
          <w:szCs w:val="18"/>
        </w:rPr>
      </w:pPr>
      <w:r>
        <w:rPr>
          <w:rFonts w:ascii="Arial" w:hAnsi="Arial" w:cs="Arial"/>
          <w:sz w:val="18"/>
          <w:szCs w:val="18"/>
        </w:rPr>
        <w:t xml:space="preserve">In addition, since addendum 2 came out on the bid due date, the bid due date will be delayed until September 5, 2024.  </w:t>
      </w:r>
    </w:p>
    <w:p w14:paraId="6D5940D2" w14:textId="77777777" w:rsidR="00A72F10" w:rsidRDefault="00A72F10" w:rsidP="00943665">
      <w:pPr>
        <w:tabs>
          <w:tab w:val="left" w:pos="1080"/>
        </w:tabs>
        <w:rPr>
          <w:rFonts w:ascii="Arial" w:hAnsi="Arial" w:cs="Arial"/>
          <w:sz w:val="18"/>
          <w:szCs w:val="18"/>
        </w:rPr>
      </w:pPr>
    </w:p>
    <w:p w14:paraId="434B81F8" w14:textId="239384C5" w:rsidR="00943665" w:rsidRPr="00895826" w:rsidRDefault="00943665" w:rsidP="00943665">
      <w:pPr>
        <w:tabs>
          <w:tab w:val="left" w:pos="1080"/>
        </w:tabs>
        <w:rPr>
          <w:rFonts w:ascii="Arial" w:hAnsi="Arial" w:cs="Arial"/>
          <w:sz w:val="18"/>
          <w:szCs w:val="18"/>
        </w:rPr>
      </w:pPr>
      <w:r w:rsidRPr="00895826">
        <w:rPr>
          <w:rFonts w:ascii="Arial" w:hAnsi="Arial" w:cs="Arial"/>
          <w:sz w:val="18"/>
          <w:szCs w:val="18"/>
        </w:rPr>
        <w:t xml:space="preserve">Bids are due </w:t>
      </w:r>
      <w:r w:rsidRPr="00895826">
        <w:rPr>
          <w:rFonts w:ascii="Arial" w:hAnsi="Arial" w:cs="Arial"/>
          <w:b/>
          <w:sz w:val="18"/>
          <w:szCs w:val="18"/>
        </w:rPr>
        <w:t>by electronic submission on</w:t>
      </w:r>
      <w:r w:rsidRPr="00895826">
        <w:rPr>
          <w:rFonts w:ascii="Arial" w:hAnsi="Arial" w:cs="Arial"/>
          <w:sz w:val="18"/>
          <w:szCs w:val="18"/>
        </w:rPr>
        <w:t xml:space="preserve"> no later than 2:00 p.m., </w:t>
      </w:r>
      <w:r w:rsidRPr="00C712CE">
        <w:rPr>
          <w:rFonts w:ascii="Arial" w:hAnsi="Arial" w:cs="Arial"/>
          <w:b/>
          <w:sz w:val="18"/>
          <w:szCs w:val="18"/>
        </w:rPr>
        <w:t xml:space="preserve">September </w:t>
      </w:r>
      <w:r w:rsidR="00A72F10">
        <w:rPr>
          <w:rFonts w:ascii="Arial" w:hAnsi="Arial" w:cs="Arial"/>
          <w:b/>
          <w:sz w:val="18"/>
          <w:szCs w:val="18"/>
        </w:rPr>
        <w:t>5</w:t>
      </w:r>
      <w:r w:rsidRPr="00C712CE">
        <w:rPr>
          <w:rFonts w:ascii="Arial" w:hAnsi="Arial" w:cs="Arial"/>
          <w:b/>
          <w:sz w:val="18"/>
          <w:szCs w:val="18"/>
        </w:rPr>
        <w:t>, 2024</w:t>
      </w:r>
      <w:r w:rsidRPr="00895826">
        <w:rPr>
          <w:rFonts w:ascii="Arial" w:hAnsi="Arial" w:cs="Arial"/>
          <w:b/>
          <w:sz w:val="18"/>
          <w:szCs w:val="18"/>
        </w:rPr>
        <w:t xml:space="preserve">. </w:t>
      </w:r>
      <w:r w:rsidRPr="00895826">
        <w:rPr>
          <w:rFonts w:ascii="Arial" w:hAnsi="Arial" w:cs="Arial"/>
          <w:sz w:val="18"/>
          <w:szCs w:val="18"/>
        </w:rPr>
        <w:t xml:space="preserve">The link for bid submission will be posted with the bid details at </w:t>
      </w:r>
      <w:hyperlink r:id="rId7" w:history="1">
        <w:r w:rsidRPr="00C712CE">
          <w:rPr>
            <w:rStyle w:val="Hyperlink"/>
            <w:rFonts w:ascii="Arial" w:hAnsi="Arial" w:cs="Arial"/>
            <w:b/>
            <w:sz w:val="18"/>
            <w:szCs w:val="18"/>
          </w:rPr>
          <w:t>http://go.wayne.edu/bids</w:t>
        </w:r>
      </w:hyperlink>
      <w:r w:rsidRPr="00895826">
        <w:rPr>
          <w:rFonts w:ascii="Arial" w:hAnsi="Arial" w:cs="Arial"/>
          <w:sz w:val="18"/>
          <w:szCs w:val="18"/>
        </w:rPr>
        <w:t xml:space="preserve"> </w:t>
      </w:r>
      <w:proofErr w:type="gramStart"/>
      <w:r w:rsidRPr="00895826">
        <w:rPr>
          <w:rFonts w:ascii="Arial" w:hAnsi="Arial" w:cs="Arial"/>
          <w:sz w:val="18"/>
          <w:szCs w:val="18"/>
        </w:rPr>
        <w:t xml:space="preserve">beginning </w:t>
      </w:r>
      <w:r w:rsidRPr="00C712CE">
        <w:rPr>
          <w:rFonts w:ascii="Arial" w:hAnsi="Arial" w:cs="Arial"/>
          <w:b/>
          <w:sz w:val="18"/>
          <w:szCs w:val="18"/>
        </w:rPr>
        <w:t xml:space="preserve"> August</w:t>
      </w:r>
      <w:proofErr w:type="gramEnd"/>
      <w:r w:rsidRPr="00C712CE">
        <w:rPr>
          <w:rFonts w:ascii="Arial" w:hAnsi="Arial" w:cs="Arial"/>
          <w:b/>
          <w:sz w:val="18"/>
          <w:szCs w:val="18"/>
        </w:rPr>
        <w:t xml:space="preserve"> 7, 2024</w:t>
      </w:r>
      <w:r w:rsidRPr="00895826">
        <w:rPr>
          <w:rFonts w:ascii="Arial" w:hAnsi="Arial" w:cs="Arial"/>
          <w:sz w:val="18"/>
          <w:szCs w:val="18"/>
        </w:rPr>
        <w:t>.</w:t>
      </w:r>
      <w:r w:rsidRPr="00895826">
        <w:rPr>
          <w:rFonts w:ascii="Arial" w:hAnsi="Arial" w:cs="Arial"/>
          <w:sz w:val="18"/>
          <w:szCs w:val="18"/>
        </w:rPr>
        <w:br/>
      </w:r>
    </w:p>
    <w:p w14:paraId="42C5CD60" w14:textId="77777777" w:rsidR="00943665" w:rsidRPr="001548FF" w:rsidRDefault="00943665" w:rsidP="00943665">
      <w:pPr>
        <w:tabs>
          <w:tab w:val="left" w:pos="90"/>
        </w:tabs>
        <w:jc w:val="both"/>
        <w:rPr>
          <w:rFonts w:ascii="Arial" w:hAnsi="Arial" w:cs="Arial"/>
          <w:color w:val="000000"/>
          <w:sz w:val="18"/>
          <w:szCs w:val="18"/>
        </w:rPr>
      </w:pPr>
      <w:r w:rsidRPr="001548FF">
        <w:rPr>
          <w:rFonts w:ascii="Arial" w:hAnsi="Arial" w:cs="Arial"/>
          <w:color w:val="000000"/>
          <w:sz w:val="18"/>
          <w:szCs w:val="18"/>
        </w:rPr>
        <w:t>Thank you,</w:t>
      </w:r>
    </w:p>
    <w:p w14:paraId="3964C440" w14:textId="77777777" w:rsidR="00943665" w:rsidRPr="001548FF" w:rsidRDefault="00943665" w:rsidP="00943665">
      <w:pPr>
        <w:tabs>
          <w:tab w:val="left" w:pos="90"/>
        </w:tabs>
        <w:jc w:val="both"/>
        <w:rPr>
          <w:rFonts w:ascii="Arial" w:hAnsi="Arial" w:cs="Arial"/>
          <w:color w:val="000000"/>
          <w:sz w:val="18"/>
          <w:szCs w:val="18"/>
        </w:rPr>
      </w:pPr>
    </w:p>
    <w:p w14:paraId="69C9A610" w14:textId="77777777" w:rsidR="00943665" w:rsidRPr="001548FF" w:rsidRDefault="00943665" w:rsidP="00943665">
      <w:pPr>
        <w:tabs>
          <w:tab w:val="left" w:pos="90"/>
        </w:tabs>
        <w:jc w:val="both"/>
        <w:rPr>
          <w:rFonts w:ascii="Arial" w:hAnsi="Arial" w:cs="Arial"/>
          <w:color w:val="000000"/>
          <w:sz w:val="18"/>
          <w:szCs w:val="18"/>
        </w:rPr>
      </w:pPr>
      <w:r w:rsidRPr="00C712CE">
        <w:rPr>
          <w:rFonts w:ascii="Arial" w:hAnsi="Arial" w:cs="Arial"/>
          <w:b/>
          <w:sz w:val="18"/>
          <w:szCs w:val="18"/>
        </w:rPr>
        <w:t>Valerie Kreher</w:t>
      </w:r>
      <w:r w:rsidRPr="001548FF">
        <w:rPr>
          <w:rFonts w:ascii="Arial" w:hAnsi="Arial" w:cs="Arial"/>
          <w:color w:val="000000"/>
          <w:sz w:val="18"/>
          <w:szCs w:val="18"/>
        </w:rPr>
        <w:t xml:space="preserve">,  </w:t>
      </w:r>
    </w:p>
    <w:p w14:paraId="77F49358" w14:textId="77777777" w:rsidR="00943665" w:rsidRPr="001548FF" w:rsidRDefault="00943665" w:rsidP="00943665">
      <w:pPr>
        <w:jc w:val="both"/>
        <w:rPr>
          <w:rFonts w:ascii="Arial" w:hAnsi="Arial" w:cs="Arial"/>
          <w:color w:val="000000"/>
          <w:sz w:val="18"/>
          <w:szCs w:val="18"/>
        </w:rPr>
      </w:pPr>
      <w:r w:rsidRPr="00C712CE">
        <w:rPr>
          <w:rFonts w:ascii="Arial" w:hAnsi="Arial" w:cs="Arial"/>
          <w:b/>
          <w:sz w:val="18"/>
          <w:szCs w:val="18"/>
        </w:rPr>
        <w:t>Senior Buyer</w:t>
      </w:r>
    </w:p>
    <w:sectPr w:rsidR="00943665" w:rsidRPr="00154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4B88"/>
    <w:multiLevelType w:val="hybridMultilevel"/>
    <w:tmpl w:val="D66ED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8C45C4D"/>
    <w:multiLevelType w:val="multilevel"/>
    <w:tmpl w:val="62E2F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25486671">
    <w:abstractNumId w:val="0"/>
  </w:num>
  <w:num w:numId="2" w16cid:durableId="1029645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65"/>
    <w:rsid w:val="00006D31"/>
    <w:rsid w:val="00041ADF"/>
    <w:rsid w:val="002A7297"/>
    <w:rsid w:val="00357204"/>
    <w:rsid w:val="0037621B"/>
    <w:rsid w:val="00465943"/>
    <w:rsid w:val="00601CC4"/>
    <w:rsid w:val="00943665"/>
    <w:rsid w:val="0096221D"/>
    <w:rsid w:val="00987CEE"/>
    <w:rsid w:val="00A72F10"/>
    <w:rsid w:val="00AF6A1F"/>
    <w:rsid w:val="00C758AA"/>
    <w:rsid w:val="00FD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7AB22"/>
  <w15:chartTrackingRefBased/>
  <w15:docId w15:val="{6105C84B-5072-42B4-8004-6958EF6D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65"/>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943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3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36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36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36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36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6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6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9436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6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3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3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3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3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3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943665"/>
    <w:rPr>
      <w:rFonts w:eastAsiaTheme="majorEastAsia" w:cstheme="majorBidi"/>
      <w:color w:val="272727" w:themeColor="text1" w:themeTint="D8"/>
    </w:rPr>
  </w:style>
  <w:style w:type="paragraph" w:styleId="Title">
    <w:name w:val="Title"/>
    <w:basedOn w:val="Normal"/>
    <w:next w:val="Normal"/>
    <w:link w:val="TitleChar"/>
    <w:uiPriority w:val="10"/>
    <w:qFormat/>
    <w:rsid w:val="009436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6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665"/>
    <w:pPr>
      <w:spacing w:before="160"/>
      <w:jc w:val="center"/>
    </w:pPr>
    <w:rPr>
      <w:i/>
      <w:iCs/>
      <w:color w:val="404040" w:themeColor="text1" w:themeTint="BF"/>
    </w:rPr>
  </w:style>
  <w:style w:type="character" w:customStyle="1" w:styleId="QuoteChar">
    <w:name w:val="Quote Char"/>
    <w:basedOn w:val="DefaultParagraphFont"/>
    <w:link w:val="Quote"/>
    <w:uiPriority w:val="29"/>
    <w:rsid w:val="00943665"/>
    <w:rPr>
      <w:i/>
      <w:iCs/>
      <w:color w:val="404040" w:themeColor="text1" w:themeTint="BF"/>
    </w:rPr>
  </w:style>
  <w:style w:type="paragraph" w:styleId="ListParagraph">
    <w:name w:val="List Paragraph"/>
    <w:basedOn w:val="Normal"/>
    <w:uiPriority w:val="34"/>
    <w:qFormat/>
    <w:rsid w:val="00943665"/>
    <w:pPr>
      <w:ind w:left="720"/>
      <w:contextualSpacing/>
    </w:pPr>
  </w:style>
  <w:style w:type="character" w:styleId="IntenseEmphasis">
    <w:name w:val="Intense Emphasis"/>
    <w:basedOn w:val="DefaultParagraphFont"/>
    <w:uiPriority w:val="21"/>
    <w:qFormat/>
    <w:rsid w:val="00943665"/>
    <w:rPr>
      <w:i/>
      <w:iCs/>
      <w:color w:val="0F4761" w:themeColor="accent1" w:themeShade="BF"/>
    </w:rPr>
  </w:style>
  <w:style w:type="paragraph" w:styleId="IntenseQuote">
    <w:name w:val="Intense Quote"/>
    <w:basedOn w:val="Normal"/>
    <w:next w:val="Normal"/>
    <w:link w:val="IntenseQuoteChar"/>
    <w:uiPriority w:val="30"/>
    <w:qFormat/>
    <w:rsid w:val="00943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3665"/>
    <w:rPr>
      <w:i/>
      <w:iCs/>
      <w:color w:val="0F4761" w:themeColor="accent1" w:themeShade="BF"/>
    </w:rPr>
  </w:style>
  <w:style w:type="character" w:styleId="IntenseReference">
    <w:name w:val="Intense Reference"/>
    <w:basedOn w:val="DefaultParagraphFont"/>
    <w:uiPriority w:val="32"/>
    <w:qFormat/>
    <w:rsid w:val="00943665"/>
    <w:rPr>
      <w:b/>
      <w:bCs/>
      <w:smallCaps/>
      <w:color w:val="0F4761" w:themeColor="accent1" w:themeShade="BF"/>
      <w:spacing w:val="5"/>
    </w:rPr>
  </w:style>
  <w:style w:type="character" w:styleId="Hyperlink">
    <w:name w:val="Hyperlink"/>
    <w:rsid w:val="009436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46535">
      <w:bodyDiv w:val="1"/>
      <w:marLeft w:val="0"/>
      <w:marRight w:val="0"/>
      <w:marTop w:val="0"/>
      <w:marBottom w:val="0"/>
      <w:divBdr>
        <w:top w:val="none" w:sz="0" w:space="0" w:color="auto"/>
        <w:left w:val="none" w:sz="0" w:space="0" w:color="auto"/>
        <w:bottom w:val="none" w:sz="0" w:space="0" w:color="auto"/>
        <w:right w:val="none" w:sz="0" w:space="0" w:color="auto"/>
      </w:divBdr>
    </w:div>
    <w:div w:id="342633217">
      <w:bodyDiv w:val="1"/>
      <w:marLeft w:val="0"/>
      <w:marRight w:val="0"/>
      <w:marTop w:val="0"/>
      <w:marBottom w:val="0"/>
      <w:divBdr>
        <w:top w:val="none" w:sz="0" w:space="0" w:color="auto"/>
        <w:left w:val="none" w:sz="0" w:space="0" w:color="auto"/>
        <w:bottom w:val="none" w:sz="0" w:space="0" w:color="auto"/>
        <w:right w:val="none" w:sz="0" w:space="0" w:color="auto"/>
      </w:divBdr>
    </w:div>
    <w:div w:id="763498229">
      <w:bodyDiv w:val="1"/>
      <w:marLeft w:val="0"/>
      <w:marRight w:val="0"/>
      <w:marTop w:val="0"/>
      <w:marBottom w:val="0"/>
      <w:divBdr>
        <w:top w:val="none" w:sz="0" w:space="0" w:color="auto"/>
        <w:left w:val="none" w:sz="0" w:space="0" w:color="auto"/>
        <w:bottom w:val="none" w:sz="0" w:space="0" w:color="auto"/>
        <w:right w:val="none" w:sz="0" w:space="0" w:color="auto"/>
      </w:divBdr>
    </w:div>
    <w:div w:id="827136687">
      <w:bodyDiv w:val="1"/>
      <w:marLeft w:val="0"/>
      <w:marRight w:val="0"/>
      <w:marTop w:val="0"/>
      <w:marBottom w:val="0"/>
      <w:divBdr>
        <w:top w:val="none" w:sz="0" w:space="0" w:color="auto"/>
        <w:left w:val="none" w:sz="0" w:space="0" w:color="auto"/>
        <w:bottom w:val="none" w:sz="0" w:space="0" w:color="auto"/>
        <w:right w:val="none" w:sz="0" w:space="0" w:color="auto"/>
      </w:divBdr>
    </w:div>
    <w:div w:id="840849435">
      <w:bodyDiv w:val="1"/>
      <w:marLeft w:val="0"/>
      <w:marRight w:val="0"/>
      <w:marTop w:val="0"/>
      <w:marBottom w:val="0"/>
      <w:divBdr>
        <w:top w:val="none" w:sz="0" w:space="0" w:color="auto"/>
        <w:left w:val="none" w:sz="0" w:space="0" w:color="auto"/>
        <w:bottom w:val="none" w:sz="0" w:space="0" w:color="auto"/>
        <w:right w:val="none" w:sz="0" w:space="0" w:color="auto"/>
      </w:divBdr>
    </w:div>
    <w:div w:id="996885827">
      <w:bodyDiv w:val="1"/>
      <w:marLeft w:val="0"/>
      <w:marRight w:val="0"/>
      <w:marTop w:val="0"/>
      <w:marBottom w:val="0"/>
      <w:divBdr>
        <w:top w:val="none" w:sz="0" w:space="0" w:color="auto"/>
        <w:left w:val="none" w:sz="0" w:space="0" w:color="auto"/>
        <w:bottom w:val="none" w:sz="0" w:space="0" w:color="auto"/>
        <w:right w:val="none" w:sz="0" w:space="0" w:color="auto"/>
      </w:divBdr>
    </w:div>
    <w:div w:id="1010447970">
      <w:bodyDiv w:val="1"/>
      <w:marLeft w:val="0"/>
      <w:marRight w:val="0"/>
      <w:marTop w:val="0"/>
      <w:marBottom w:val="0"/>
      <w:divBdr>
        <w:top w:val="none" w:sz="0" w:space="0" w:color="auto"/>
        <w:left w:val="none" w:sz="0" w:space="0" w:color="auto"/>
        <w:bottom w:val="none" w:sz="0" w:space="0" w:color="auto"/>
        <w:right w:val="none" w:sz="0" w:space="0" w:color="auto"/>
      </w:divBdr>
    </w:div>
    <w:div w:id="1147745849">
      <w:bodyDiv w:val="1"/>
      <w:marLeft w:val="0"/>
      <w:marRight w:val="0"/>
      <w:marTop w:val="0"/>
      <w:marBottom w:val="0"/>
      <w:divBdr>
        <w:top w:val="none" w:sz="0" w:space="0" w:color="auto"/>
        <w:left w:val="none" w:sz="0" w:space="0" w:color="auto"/>
        <w:bottom w:val="none" w:sz="0" w:space="0" w:color="auto"/>
        <w:right w:val="none" w:sz="0" w:space="0" w:color="auto"/>
      </w:divBdr>
    </w:div>
    <w:div w:id="1191408771">
      <w:bodyDiv w:val="1"/>
      <w:marLeft w:val="0"/>
      <w:marRight w:val="0"/>
      <w:marTop w:val="0"/>
      <w:marBottom w:val="0"/>
      <w:divBdr>
        <w:top w:val="none" w:sz="0" w:space="0" w:color="auto"/>
        <w:left w:val="none" w:sz="0" w:space="0" w:color="auto"/>
        <w:bottom w:val="none" w:sz="0" w:space="0" w:color="auto"/>
        <w:right w:val="none" w:sz="0" w:space="0" w:color="auto"/>
      </w:divBdr>
    </w:div>
    <w:div w:id="1739017834">
      <w:bodyDiv w:val="1"/>
      <w:marLeft w:val="0"/>
      <w:marRight w:val="0"/>
      <w:marTop w:val="0"/>
      <w:marBottom w:val="0"/>
      <w:divBdr>
        <w:top w:val="none" w:sz="0" w:space="0" w:color="auto"/>
        <w:left w:val="none" w:sz="0" w:space="0" w:color="auto"/>
        <w:bottom w:val="none" w:sz="0" w:space="0" w:color="auto"/>
        <w:right w:val="none" w:sz="0" w:space="0" w:color="auto"/>
      </w:divBdr>
    </w:div>
    <w:div w:id="1880124424">
      <w:bodyDiv w:val="1"/>
      <w:marLeft w:val="0"/>
      <w:marRight w:val="0"/>
      <w:marTop w:val="0"/>
      <w:marBottom w:val="0"/>
      <w:divBdr>
        <w:top w:val="none" w:sz="0" w:space="0" w:color="auto"/>
        <w:left w:val="none" w:sz="0" w:space="0" w:color="auto"/>
        <w:bottom w:val="none" w:sz="0" w:space="0" w:color="auto"/>
        <w:right w:val="none" w:sz="0" w:space="0" w:color="auto"/>
      </w:divBdr>
    </w:div>
    <w:div w:id="211717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wayne.edu/b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wayne.edu/bid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7</cp:revision>
  <dcterms:created xsi:type="dcterms:W3CDTF">2024-08-26T17:55:00Z</dcterms:created>
  <dcterms:modified xsi:type="dcterms:W3CDTF">2024-09-03T15:38:00Z</dcterms:modified>
</cp:coreProperties>
</file>