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7" w:type="dxa"/>
        <w:tblInd w:w="-277" w:type="dxa"/>
        <w:tblLayout w:type="fixed"/>
        <w:tblCellMar>
          <w:left w:w="0" w:type="dxa"/>
          <w:right w:w="0" w:type="dxa"/>
        </w:tblCellMar>
        <w:tblLook w:val="0000" w:firstRow="0" w:lastRow="0" w:firstColumn="0" w:lastColumn="0" w:noHBand="0" w:noVBand="0"/>
      </w:tblPr>
      <w:tblGrid>
        <w:gridCol w:w="4687"/>
        <w:gridCol w:w="2790"/>
        <w:gridCol w:w="3150"/>
      </w:tblGrid>
      <w:tr w:rsidR="00AC6373" w:rsidRPr="001548FF" w14:paraId="5C29A78A" w14:textId="77777777" w:rsidTr="00556167">
        <w:trPr>
          <w:cantSplit/>
        </w:trPr>
        <w:tc>
          <w:tcPr>
            <w:tcW w:w="4687" w:type="dxa"/>
          </w:tcPr>
          <w:p w14:paraId="3518F92D" w14:textId="77777777" w:rsidR="00AC6373" w:rsidRPr="001548FF" w:rsidRDefault="00AC6373" w:rsidP="00556167">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b/>
                <w:noProof/>
                <w:sz w:val="16"/>
                <w:szCs w:val="16"/>
              </w:rPr>
              <w:drawing>
                <wp:inline distT="0" distB="0" distL="0" distR="0" wp14:anchorId="6BBEF5EB" wp14:editId="17ED3727">
                  <wp:extent cx="2860675" cy="668020"/>
                  <wp:effectExtent l="0" t="0" r="0" b="0"/>
                  <wp:docPr id="420957516"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675" cy="668020"/>
                          </a:xfrm>
                          <a:prstGeom prst="rect">
                            <a:avLst/>
                          </a:prstGeom>
                          <a:noFill/>
                          <a:ln>
                            <a:noFill/>
                          </a:ln>
                        </pic:spPr>
                      </pic:pic>
                    </a:graphicData>
                  </a:graphic>
                </wp:inline>
              </w:drawing>
            </w:r>
          </w:p>
          <w:p w14:paraId="1A1BF4C4" w14:textId="77777777" w:rsidR="00AC6373" w:rsidRPr="001548FF" w:rsidRDefault="00AC6373" w:rsidP="00556167">
            <w:pPr>
              <w:tabs>
                <w:tab w:val="left" w:pos="1080"/>
              </w:tabs>
              <w:jc w:val="center"/>
              <w:rPr>
                <w:rFonts w:ascii="Arial" w:hAnsi="Arial" w:cs="Arial"/>
                <w:b/>
                <w:sz w:val="16"/>
                <w:szCs w:val="16"/>
              </w:rPr>
            </w:pPr>
          </w:p>
          <w:p w14:paraId="3D89BD46" w14:textId="77777777" w:rsidR="00AC6373" w:rsidRPr="001548FF" w:rsidRDefault="00AC6373" w:rsidP="00556167">
            <w:pPr>
              <w:tabs>
                <w:tab w:val="left" w:pos="1080"/>
              </w:tabs>
              <w:jc w:val="center"/>
              <w:rPr>
                <w:rFonts w:ascii="Arial" w:hAnsi="Arial" w:cs="Arial"/>
                <w:b/>
                <w:sz w:val="16"/>
                <w:szCs w:val="16"/>
              </w:rPr>
            </w:pPr>
            <w:r w:rsidRPr="001548FF">
              <w:rPr>
                <w:rFonts w:ascii="Arial" w:hAnsi="Arial" w:cs="Arial"/>
                <w:b/>
                <w:sz w:val="16"/>
                <w:szCs w:val="16"/>
              </w:rPr>
              <w:t>Division of Finance and Business Operations</w:t>
            </w:r>
          </w:p>
        </w:tc>
        <w:tc>
          <w:tcPr>
            <w:tcW w:w="2790" w:type="dxa"/>
          </w:tcPr>
          <w:p w14:paraId="682EF780" w14:textId="77777777" w:rsidR="00AC6373" w:rsidRPr="001548FF" w:rsidRDefault="00AC6373" w:rsidP="00556167">
            <w:pPr>
              <w:tabs>
                <w:tab w:val="left" w:pos="1080"/>
              </w:tabs>
              <w:rPr>
                <w:rFonts w:ascii="Arial" w:hAnsi="Arial" w:cs="Arial"/>
                <w:sz w:val="16"/>
                <w:szCs w:val="16"/>
              </w:rPr>
            </w:pPr>
          </w:p>
        </w:tc>
        <w:tc>
          <w:tcPr>
            <w:tcW w:w="3150" w:type="dxa"/>
          </w:tcPr>
          <w:p w14:paraId="6CD9D7DE" w14:textId="77777777" w:rsidR="00AC6373" w:rsidRPr="001548FF" w:rsidRDefault="00AC6373" w:rsidP="00556167">
            <w:pPr>
              <w:tabs>
                <w:tab w:val="left" w:pos="1080"/>
              </w:tabs>
              <w:rPr>
                <w:rFonts w:ascii="Arial" w:hAnsi="Arial" w:cs="Arial"/>
                <w:b/>
                <w:sz w:val="16"/>
                <w:szCs w:val="16"/>
              </w:rPr>
            </w:pPr>
          </w:p>
          <w:p w14:paraId="7C3B4ED7" w14:textId="77777777" w:rsidR="00AC6373" w:rsidRPr="001548FF" w:rsidRDefault="00AC6373" w:rsidP="00556167">
            <w:pPr>
              <w:tabs>
                <w:tab w:val="left" w:pos="1080"/>
              </w:tabs>
              <w:rPr>
                <w:rFonts w:ascii="Arial" w:hAnsi="Arial" w:cs="Arial"/>
                <w:b/>
                <w:sz w:val="16"/>
                <w:szCs w:val="16"/>
              </w:rPr>
            </w:pPr>
            <w:r w:rsidRPr="001548FF">
              <w:rPr>
                <w:rFonts w:ascii="Arial" w:hAnsi="Arial" w:cs="Arial"/>
                <w:b/>
                <w:sz w:val="16"/>
                <w:szCs w:val="16"/>
              </w:rPr>
              <w:t xml:space="preserve">                                                           </w:t>
            </w:r>
          </w:p>
          <w:p w14:paraId="0A4C7D3A" w14:textId="77777777" w:rsidR="00AC6373" w:rsidRPr="001548FF" w:rsidRDefault="00AC6373" w:rsidP="00556167">
            <w:pPr>
              <w:tabs>
                <w:tab w:val="left" w:pos="1080"/>
              </w:tabs>
              <w:rPr>
                <w:rFonts w:ascii="Arial" w:hAnsi="Arial" w:cs="Arial"/>
                <w:b/>
                <w:sz w:val="16"/>
                <w:szCs w:val="16"/>
              </w:rPr>
            </w:pPr>
            <w:r w:rsidRPr="001548FF">
              <w:rPr>
                <w:rFonts w:ascii="Arial" w:hAnsi="Arial" w:cs="Arial"/>
                <w:b/>
                <w:sz w:val="16"/>
                <w:szCs w:val="16"/>
              </w:rPr>
              <w:t xml:space="preserve">   </w:t>
            </w:r>
          </w:p>
          <w:p w14:paraId="336CDBEF" w14:textId="77777777" w:rsidR="00AC6373" w:rsidRPr="001548FF" w:rsidRDefault="00AC6373" w:rsidP="00556167">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723E2CB3" w14:textId="77777777" w:rsidR="00AC6373" w:rsidRPr="001548FF" w:rsidRDefault="00AC6373" w:rsidP="00556167">
            <w:pPr>
              <w:tabs>
                <w:tab w:val="left" w:pos="1080"/>
              </w:tabs>
              <w:rPr>
                <w:rFonts w:ascii="Arial" w:hAnsi="Arial" w:cs="Arial"/>
                <w:b/>
                <w:sz w:val="16"/>
                <w:szCs w:val="16"/>
              </w:rPr>
            </w:pPr>
            <w:r w:rsidRPr="001548FF">
              <w:rPr>
                <w:rFonts w:ascii="Arial" w:hAnsi="Arial" w:cs="Arial"/>
                <w:b/>
                <w:sz w:val="16"/>
                <w:szCs w:val="16"/>
              </w:rPr>
              <w:t>5700 Cass Avenue, suite 4200</w:t>
            </w:r>
          </w:p>
          <w:p w14:paraId="5645B6CD" w14:textId="77777777" w:rsidR="00AC6373" w:rsidRPr="001548FF" w:rsidRDefault="00AC6373" w:rsidP="00556167">
            <w:pPr>
              <w:tabs>
                <w:tab w:val="left" w:pos="1080"/>
              </w:tabs>
              <w:rPr>
                <w:rFonts w:ascii="Arial" w:hAnsi="Arial" w:cs="Arial"/>
                <w:b/>
                <w:sz w:val="16"/>
                <w:szCs w:val="16"/>
              </w:rPr>
            </w:pPr>
            <w:r w:rsidRPr="001548FF">
              <w:rPr>
                <w:rFonts w:ascii="Arial" w:hAnsi="Arial" w:cs="Arial"/>
                <w:b/>
                <w:sz w:val="16"/>
                <w:szCs w:val="16"/>
              </w:rPr>
              <w:t>Detroit, Michigan   48202</w:t>
            </w:r>
          </w:p>
          <w:p w14:paraId="4B82C657" w14:textId="77777777" w:rsidR="00AC6373" w:rsidRPr="001548FF" w:rsidRDefault="00AC6373" w:rsidP="00556167">
            <w:pPr>
              <w:tabs>
                <w:tab w:val="left" w:pos="1080"/>
              </w:tabs>
              <w:rPr>
                <w:rFonts w:ascii="Arial" w:hAnsi="Arial" w:cs="Arial"/>
                <w:b/>
                <w:sz w:val="16"/>
                <w:szCs w:val="16"/>
              </w:rPr>
            </w:pPr>
            <w:r w:rsidRPr="001548FF">
              <w:rPr>
                <w:rFonts w:ascii="Arial" w:hAnsi="Arial" w:cs="Arial"/>
                <w:b/>
                <w:sz w:val="16"/>
                <w:szCs w:val="16"/>
              </w:rPr>
              <w:t xml:space="preserve">(313) 577-3734 </w:t>
            </w:r>
          </w:p>
          <w:p w14:paraId="72FFD8B6" w14:textId="77777777" w:rsidR="00AC6373" w:rsidRPr="001548FF" w:rsidRDefault="00AC6373" w:rsidP="00556167">
            <w:pPr>
              <w:tabs>
                <w:tab w:val="left" w:pos="1080"/>
              </w:tabs>
              <w:rPr>
                <w:rFonts w:ascii="Arial" w:hAnsi="Arial" w:cs="Arial"/>
                <w:b/>
                <w:sz w:val="16"/>
                <w:szCs w:val="16"/>
              </w:rPr>
            </w:pPr>
          </w:p>
        </w:tc>
      </w:tr>
    </w:tbl>
    <w:p w14:paraId="450D48DA" w14:textId="77777777" w:rsidR="00AC6373" w:rsidRPr="006444EA" w:rsidRDefault="00AC6373" w:rsidP="00AC6373">
      <w:pPr>
        <w:tabs>
          <w:tab w:val="left" w:pos="1080"/>
        </w:tabs>
        <w:rPr>
          <w:rFonts w:ascii="Arial" w:hAnsi="Arial" w:cs="Arial"/>
          <w:b/>
        </w:rPr>
      </w:pP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p>
    <w:p w14:paraId="29B0A65E" w14:textId="77777777" w:rsidR="00AC6373" w:rsidRPr="001548FF" w:rsidRDefault="00AC6373" w:rsidP="00AC6373">
      <w:pPr>
        <w:tabs>
          <w:tab w:val="left" w:pos="7200"/>
        </w:tabs>
        <w:ind w:left="7200"/>
        <w:rPr>
          <w:rFonts w:ascii="Arial" w:hAnsi="Arial" w:cs="Arial"/>
          <w:sz w:val="18"/>
          <w:szCs w:val="18"/>
        </w:rPr>
      </w:pPr>
      <w:r w:rsidRPr="005E572E">
        <w:rPr>
          <w:rFonts w:ascii="Arial" w:hAnsi="Arial" w:cs="Arial"/>
          <w:b/>
          <w:sz w:val="18"/>
          <w:szCs w:val="18"/>
        </w:rPr>
        <w:t>January 24, 2025</w:t>
      </w:r>
    </w:p>
    <w:p w14:paraId="78EB2F73" w14:textId="77777777" w:rsidR="00AC6373" w:rsidRPr="001548FF" w:rsidRDefault="00AC6373" w:rsidP="00AC6373">
      <w:pPr>
        <w:jc w:val="center"/>
        <w:rPr>
          <w:rFonts w:ascii="Arial" w:hAnsi="Arial" w:cs="Arial"/>
          <w:b/>
          <w:sz w:val="18"/>
          <w:szCs w:val="18"/>
        </w:rPr>
      </w:pPr>
    </w:p>
    <w:p w14:paraId="71883DAB" w14:textId="77777777" w:rsidR="00AC6373" w:rsidRPr="001548FF" w:rsidRDefault="00AC6373" w:rsidP="00AC6373">
      <w:pPr>
        <w:jc w:val="center"/>
        <w:rPr>
          <w:rFonts w:ascii="Arial" w:hAnsi="Arial" w:cs="Arial"/>
          <w:b/>
          <w:sz w:val="18"/>
          <w:szCs w:val="18"/>
        </w:rPr>
      </w:pPr>
    </w:p>
    <w:p w14:paraId="12B2C2BC" w14:textId="77777777" w:rsidR="00AC6373" w:rsidRPr="001548FF" w:rsidRDefault="00AC6373" w:rsidP="00AC6373">
      <w:pPr>
        <w:jc w:val="center"/>
        <w:rPr>
          <w:rFonts w:ascii="Arial" w:hAnsi="Arial" w:cs="Arial"/>
          <w:b/>
          <w:sz w:val="18"/>
          <w:szCs w:val="18"/>
        </w:rPr>
      </w:pPr>
      <w:r w:rsidRPr="001548FF">
        <w:rPr>
          <w:rFonts w:ascii="Arial" w:hAnsi="Arial" w:cs="Arial"/>
          <w:b/>
          <w:sz w:val="18"/>
          <w:szCs w:val="18"/>
        </w:rPr>
        <w:t>Addendum #2 To</w:t>
      </w:r>
    </w:p>
    <w:p w14:paraId="6EE55247" w14:textId="77777777" w:rsidR="00AC6373" w:rsidRPr="001548FF" w:rsidRDefault="00AC6373" w:rsidP="00AC6373">
      <w:pPr>
        <w:jc w:val="center"/>
        <w:rPr>
          <w:rFonts w:ascii="Arial" w:hAnsi="Arial" w:cs="Arial"/>
          <w:b/>
          <w:sz w:val="18"/>
          <w:szCs w:val="18"/>
        </w:rPr>
      </w:pPr>
      <w:r w:rsidRPr="001548FF">
        <w:rPr>
          <w:rFonts w:ascii="Arial" w:hAnsi="Arial" w:cs="Arial"/>
          <w:b/>
          <w:sz w:val="18"/>
          <w:szCs w:val="18"/>
        </w:rPr>
        <w:t>Request for Proposal</w:t>
      </w:r>
    </w:p>
    <w:p w14:paraId="6E925F88" w14:textId="77777777" w:rsidR="00AC6373" w:rsidRPr="001548FF" w:rsidRDefault="00AC6373" w:rsidP="00AC6373">
      <w:pPr>
        <w:pStyle w:val="Heading9"/>
        <w:jc w:val="center"/>
        <w:rPr>
          <w:rFonts w:ascii="Arial" w:hAnsi="Arial" w:cs="Arial"/>
          <w:b/>
          <w:sz w:val="18"/>
          <w:szCs w:val="18"/>
        </w:rPr>
      </w:pPr>
      <w:r w:rsidRPr="001548FF">
        <w:rPr>
          <w:rFonts w:ascii="Arial" w:hAnsi="Arial" w:cs="Arial"/>
          <w:b/>
          <w:sz w:val="18"/>
          <w:szCs w:val="18"/>
        </w:rPr>
        <w:t xml:space="preserve">For </w:t>
      </w:r>
      <w:r w:rsidRPr="005E572E">
        <w:rPr>
          <w:rFonts w:ascii="Arial" w:hAnsi="Arial" w:cs="Arial"/>
          <w:b/>
          <w:sz w:val="18"/>
          <w:szCs w:val="18"/>
        </w:rPr>
        <w:t>PARCS Replacement</w:t>
      </w:r>
      <w:r w:rsidRPr="001548FF">
        <w:rPr>
          <w:rFonts w:ascii="Arial" w:hAnsi="Arial" w:cs="Arial"/>
          <w:b/>
          <w:sz w:val="18"/>
          <w:szCs w:val="18"/>
        </w:rPr>
        <w:t xml:space="preserve">: Project </w:t>
      </w:r>
      <w:r w:rsidRPr="005E572E">
        <w:rPr>
          <w:rFonts w:ascii="Arial" w:hAnsi="Arial" w:cs="Arial"/>
          <w:b/>
          <w:sz w:val="18"/>
          <w:szCs w:val="18"/>
        </w:rPr>
        <w:t>999-419307</w:t>
      </w:r>
    </w:p>
    <w:p w14:paraId="0067DA6C" w14:textId="77777777" w:rsidR="00AC6373" w:rsidRPr="001548FF" w:rsidRDefault="00AC6373" w:rsidP="00AC6373">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2B331802" w14:textId="77777777" w:rsidR="00AC6373" w:rsidRPr="001548FF" w:rsidRDefault="00AC6373" w:rsidP="00AC6373">
      <w:pPr>
        <w:jc w:val="center"/>
        <w:rPr>
          <w:rFonts w:ascii="Arial" w:hAnsi="Arial" w:cs="Arial"/>
          <w:b/>
          <w:sz w:val="18"/>
          <w:szCs w:val="18"/>
        </w:rPr>
      </w:pPr>
      <w:r w:rsidRPr="001548FF">
        <w:rPr>
          <w:rFonts w:ascii="Arial" w:hAnsi="Arial" w:cs="Arial"/>
          <w:b/>
          <w:sz w:val="18"/>
          <w:szCs w:val="18"/>
        </w:rPr>
        <w:t xml:space="preserve">Dated </w:t>
      </w:r>
      <w:r w:rsidRPr="005E572E">
        <w:rPr>
          <w:rFonts w:ascii="Arial" w:hAnsi="Arial" w:cs="Arial"/>
          <w:b/>
          <w:sz w:val="18"/>
          <w:szCs w:val="18"/>
        </w:rPr>
        <w:t>January 6, 2025</w:t>
      </w:r>
      <w:r w:rsidRPr="001548FF">
        <w:rPr>
          <w:rFonts w:ascii="Arial" w:hAnsi="Arial" w:cs="Arial"/>
          <w:b/>
          <w:sz w:val="18"/>
          <w:szCs w:val="18"/>
        </w:rPr>
        <w:t xml:space="preserve">  </w:t>
      </w:r>
    </w:p>
    <w:p w14:paraId="622CD619" w14:textId="77777777" w:rsidR="00AC6373" w:rsidRPr="001548FF" w:rsidRDefault="00AC6373" w:rsidP="00AC6373">
      <w:pPr>
        <w:jc w:val="center"/>
        <w:rPr>
          <w:rFonts w:ascii="Arial" w:hAnsi="Arial" w:cs="Arial"/>
          <w:sz w:val="18"/>
          <w:szCs w:val="18"/>
        </w:rPr>
      </w:pPr>
    </w:p>
    <w:p w14:paraId="6D1E6F58" w14:textId="77777777" w:rsidR="00AC6373" w:rsidRPr="001548FF" w:rsidRDefault="00AC6373" w:rsidP="00AC6373">
      <w:pPr>
        <w:jc w:val="both"/>
        <w:rPr>
          <w:rFonts w:ascii="Arial" w:hAnsi="Arial" w:cs="Arial"/>
          <w:b/>
          <w:sz w:val="18"/>
          <w:szCs w:val="18"/>
        </w:rPr>
      </w:pPr>
      <w:r w:rsidRPr="001548FF">
        <w:rPr>
          <w:rFonts w:ascii="Arial" w:hAnsi="Arial" w:cs="Arial"/>
          <w:b/>
          <w:sz w:val="18"/>
          <w:szCs w:val="18"/>
        </w:rPr>
        <w:t xml:space="preserve">Points of Clarifications during the Pre-proposal Meeting </w:t>
      </w:r>
      <w:r w:rsidRPr="005E572E">
        <w:rPr>
          <w:rFonts w:ascii="Arial" w:hAnsi="Arial" w:cs="Arial"/>
          <w:b/>
          <w:sz w:val="18"/>
          <w:szCs w:val="18"/>
        </w:rPr>
        <w:t>January 15, 2025</w:t>
      </w:r>
      <w:r w:rsidRPr="001548FF">
        <w:rPr>
          <w:rFonts w:ascii="Arial" w:hAnsi="Arial" w:cs="Arial"/>
          <w:b/>
          <w:sz w:val="18"/>
          <w:szCs w:val="18"/>
        </w:rPr>
        <w:t xml:space="preserve">: </w:t>
      </w:r>
    </w:p>
    <w:p w14:paraId="43A2833F" w14:textId="77777777" w:rsidR="00AC6373" w:rsidRPr="001548FF" w:rsidRDefault="00AC6373" w:rsidP="00AC6373">
      <w:pPr>
        <w:jc w:val="both"/>
        <w:rPr>
          <w:rFonts w:ascii="Arial" w:hAnsi="Arial" w:cs="Arial"/>
          <w:b/>
          <w:sz w:val="18"/>
          <w:szCs w:val="18"/>
        </w:rPr>
      </w:pPr>
    </w:p>
    <w:p w14:paraId="4C91E087" w14:textId="77777777" w:rsidR="00AC6373" w:rsidRPr="001548FF" w:rsidRDefault="00AC6373" w:rsidP="00AC6373">
      <w:pPr>
        <w:jc w:val="both"/>
        <w:rPr>
          <w:rFonts w:ascii="Arial" w:hAnsi="Arial" w:cs="Arial"/>
          <w:b/>
          <w:sz w:val="18"/>
          <w:szCs w:val="18"/>
        </w:rPr>
      </w:pPr>
      <w:r w:rsidRPr="001548FF">
        <w:rPr>
          <w:rFonts w:ascii="Arial" w:hAnsi="Arial" w:cs="Arial"/>
          <w:b/>
          <w:sz w:val="18"/>
          <w:szCs w:val="18"/>
        </w:rPr>
        <w:t>The Addendum must be acknowledged on your lump sum bid.</w:t>
      </w:r>
    </w:p>
    <w:p w14:paraId="135F7050" w14:textId="77777777" w:rsidR="00AC6373" w:rsidRPr="001548FF" w:rsidRDefault="00AC6373" w:rsidP="00AC6373">
      <w:pPr>
        <w:jc w:val="both"/>
        <w:rPr>
          <w:rFonts w:ascii="Arial" w:hAnsi="Arial" w:cs="Arial"/>
          <w:b/>
          <w:sz w:val="18"/>
          <w:szCs w:val="18"/>
        </w:rPr>
      </w:pPr>
    </w:p>
    <w:p w14:paraId="41343285" w14:textId="6EB7D523" w:rsidR="00AC6373" w:rsidRPr="00AC6373" w:rsidRDefault="00AC6373" w:rsidP="00AC6373">
      <w:pPr>
        <w:tabs>
          <w:tab w:val="left" w:pos="1080"/>
        </w:tabs>
        <w:rPr>
          <w:rFonts w:ascii="Arial" w:hAnsi="Arial" w:cs="Arial"/>
          <w:b/>
          <w:bCs/>
          <w:sz w:val="18"/>
          <w:szCs w:val="18"/>
        </w:rPr>
      </w:pPr>
      <w:r w:rsidRPr="00AC6373">
        <w:rPr>
          <w:rFonts w:ascii="Arial" w:hAnsi="Arial" w:cs="Arial"/>
          <w:b/>
          <w:bCs/>
          <w:sz w:val="18"/>
          <w:szCs w:val="18"/>
        </w:rPr>
        <w:t>Question 1</w:t>
      </w:r>
    </w:p>
    <w:p w14:paraId="5BB64408" w14:textId="77777777" w:rsidR="00AC6373" w:rsidRPr="00AC6373" w:rsidRDefault="00AC6373" w:rsidP="00AC6373">
      <w:pPr>
        <w:tabs>
          <w:tab w:val="left" w:pos="1080"/>
        </w:tabs>
        <w:rPr>
          <w:rFonts w:ascii="Arial" w:hAnsi="Arial" w:cs="Arial"/>
          <w:sz w:val="18"/>
          <w:szCs w:val="18"/>
        </w:rPr>
      </w:pPr>
      <w:r w:rsidRPr="00AC6373">
        <w:rPr>
          <w:rFonts w:ascii="Arial" w:hAnsi="Arial" w:cs="Arial"/>
          <w:sz w:val="18"/>
          <w:szCs w:val="18"/>
        </w:rPr>
        <w:t>Section 111226 Page 4, 1.3 Summary, G, 1 h, Lot Full Sign. Is this the standard WSU 3 category of PARKERS, Open/Closed/Full Sign? Or is it a single sign indicating LOT FULL?</w:t>
      </w:r>
    </w:p>
    <w:p w14:paraId="7A5CC696" w14:textId="77777777" w:rsidR="00AC6373" w:rsidRDefault="00AC6373" w:rsidP="00AC6373">
      <w:pPr>
        <w:tabs>
          <w:tab w:val="left" w:pos="1080"/>
        </w:tabs>
        <w:rPr>
          <w:rFonts w:ascii="Arial" w:hAnsi="Arial" w:cs="Arial"/>
          <w:sz w:val="18"/>
          <w:szCs w:val="18"/>
        </w:rPr>
      </w:pPr>
      <w:r w:rsidRPr="00AC6373">
        <w:rPr>
          <w:rFonts w:ascii="Arial" w:hAnsi="Arial" w:cs="Arial"/>
          <w:sz w:val="18"/>
          <w:szCs w:val="18"/>
        </w:rPr>
        <w:t> </w:t>
      </w:r>
    </w:p>
    <w:p w14:paraId="6C0518B1" w14:textId="77777777" w:rsidR="003827E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42528012" w14:textId="5A0E2743" w:rsidR="00AC6373" w:rsidRPr="003827E3" w:rsidRDefault="007D06A7" w:rsidP="00AC6373">
      <w:pPr>
        <w:tabs>
          <w:tab w:val="left" w:pos="1080"/>
        </w:tabs>
        <w:rPr>
          <w:rFonts w:ascii="Arial" w:hAnsi="Arial" w:cs="Arial"/>
          <w:sz w:val="18"/>
          <w:szCs w:val="18"/>
        </w:rPr>
      </w:pPr>
      <w:r w:rsidRPr="003827E3">
        <w:rPr>
          <w:rFonts w:ascii="Arial" w:hAnsi="Arial" w:cs="Arial"/>
          <w:sz w:val="18"/>
          <w:szCs w:val="18"/>
        </w:rPr>
        <w:t xml:space="preserve">OPEN/CLOSED/FULL – SEE 111226-2.6-T-1 </w:t>
      </w:r>
      <w:r w:rsidR="00E2262F" w:rsidRPr="003827E3">
        <w:rPr>
          <w:rFonts w:ascii="Arial" w:hAnsi="Arial" w:cs="Arial"/>
          <w:sz w:val="18"/>
          <w:szCs w:val="18"/>
        </w:rPr>
        <w:t>For each of the three user groups, WSU Permit, OneCard Debit, Visitor.</w:t>
      </w:r>
    </w:p>
    <w:p w14:paraId="073C7F68" w14:textId="77777777" w:rsidR="00AC6373" w:rsidRPr="003827E3" w:rsidRDefault="00AC6373" w:rsidP="00AC6373">
      <w:pPr>
        <w:tabs>
          <w:tab w:val="left" w:pos="1080"/>
        </w:tabs>
        <w:rPr>
          <w:rFonts w:ascii="Arial" w:hAnsi="Arial" w:cs="Arial"/>
          <w:sz w:val="18"/>
          <w:szCs w:val="18"/>
        </w:rPr>
      </w:pPr>
    </w:p>
    <w:p w14:paraId="543B66F8" w14:textId="1FA13A0B"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2</w:t>
      </w:r>
    </w:p>
    <w:p w14:paraId="033FA727"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6, 1.3 Summary, I LPR Alternate. Is this a replacement to the base system specified? Or is it a request to quote LPR as a credential?</w:t>
      </w:r>
    </w:p>
    <w:p w14:paraId="3EA583A3" w14:textId="77777777" w:rsidR="00AC6373" w:rsidRPr="003827E3" w:rsidRDefault="00AC6373" w:rsidP="00AC6373">
      <w:pPr>
        <w:tabs>
          <w:tab w:val="left" w:pos="1080"/>
        </w:tabs>
        <w:rPr>
          <w:rFonts w:ascii="Arial" w:hAnsi="Arial" w:cs="Arial"/>
          <w:b/>
          <w:bCs/>
          <w:sz w:val="18"/>
          <w:szCs w:val="18"/>
        </w:rPr>
      </w:pPr>
    </w:p>
    <w:p w14:paraId="0C30F7EA"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410E4ACB" w14:textId="4036AA53" w:rsidR="00AC6373" w:rsidRPr="003827E3" w:rsidRDefault="007D06A7" w:rsidP="00AC6373">
      <w:pPr>
        <w:tabs>
          <w:tab w:val="left" w:pos="1080"/>
        </w:tabs>
        <w:rPr>
          <w:rFonts w:ascii="Arial" w:hAnsi="Arial" w:cs="Arial"/>
          <w:sz w:val="18"/>
          <w:szCs w:val="18"/>
        </w:rPr>
      </w:pPr>
      <w:r w:rsidRPr="003827E3">
        <w:rPr>
          <w:rFonts w:ascii="Arial" w:hAnsi="Arial" w:cs="Arial"/>
          <w:sz w:val="18"/>
          <w:szCs w:val="18"/>
        </w:rPr>
        <w:t xml:space="preserve">That section is as a separate Alternate that would include a VPMS using the license plate as a credential where possible.  Note, Section 111226-1.10-5 Is for the base system with LPR but without a VPMS. Item -6 adds the VPMS to the LPR.  </w:t>
      </w:r>
    </w:p>
    <w:p w14:paraId="3BFC226A" w14:textId="77777777" w:rsidR="00AC6373" w:rsidRPr="003827E3" w:rsidRDefault="00AC6373" w:rsidP="00AC6373">
      <w:pPr>
        <w:tabs>
          <w:tab w:val="left" w:pos="1080"/>
        </w:tabs>
        <w:rPr>
          <w:rFonts w:ascii="Arial" w:hAnsi="Arial" w:cs="Arial"/>
          <w:sz w:val="18"/>
          <w:szCs w:val="18"/>
        </w:rPr>
      </w:pPr>
    </w:p>
    <w:p w14:paraId="52C10C88"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3</w:t>
      </w:r>
    </w:p>
    <w:p w14:paraId="5BC0165F"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 xml:space="preserve">Section 111226, Page 7, 1.3 Summary J 20. Park Detroit. How do you intend to use this? For reservations only or to find a parking spot? Park Detroit uses </w:t>
      </w:r>
      <w:proofErr w:type="spellStart"/>
      <w:proofErr w:type="gramStart"/>
      <w:r w:rsidRPr="003827E3">
        <w:rPr>
          <w:rFonts w:ascii="Arial" w:hAnsi="Arial" w:cs="Arial"/>
          <w:sz w:val="18"/>
          <w:szCs w:val="18"/>
        </w:rPr>
        <w:t>ParkWhiz</w:t>
      </w:r>
      <w:proofErr w:type="spellEnd"/>
      <w:r w:rsidRPr="003827E3">
        <w:rPr>
          <w:rFonts w:ascii="Arial" w:hAnsi="Arial" w:cs="Arial"/>
          <w:sz w:val="18"/>
          <w:szCs w:val="18"/>
        </w:rPr>
        <w:t>(</w:t>
      </w:r>
      <w:proofErr w:type="gramEnd"/>
      <w:r w:rsidRPr="003827E3">
        <w:rPr>
          <w:rFonts w:ascii="Arial" w:hAnsi="Arial" w:cs="Arial"/>
          <w:sz w:val="18"/>
          <w:szCs w:val="18"/>
        </w:rPr>
        <w:t xml:space="preserve">Arrive) for reservations. Is an API with </w:t>
      </w:r>
      <w:proofErr w:type="spellStart"/>
      <w:r w:rsidRPr="003827E3">
        <w:rPr>
          <w:rFonts w:ascii="Arial" w:hAnsi="Arial" w:cs="Arial"/>
          <w:sz w:val="18"/>
          <w:szCs w:val="18"/>
        </w:rPr>
        <w:t>Parkwhiz</w:t>
      </w:r>
      <w:proofErr w:type="spellEnd"/>
      <w:r w:rsidRPr="003827E3">
        <w:rPr>
          <w:rFonts w:ascii="Arial" w:hAnsi="Arial" w:cs="Arial"/>
          <w:sz w:val="18"/>
          <w:szCs w:val="18"/>
        </w:rPr>
        <w:t xml:space="preserve"> sufficient without incorporating </w:t>
      </w:r>
      <w:proofErr w:type="spellStart"/>
      <w:r w:rsidRPr="003827E3">
        <w:rPr>
          <w:rFonts w:ascii="Arial" w:hAnsi="Arial" w:cs="Arial"/>
          <w:sz w:val="18"/>
          <w:szCs w:val="18"/>
        </w:rPr>
        <w:t>ParkDetroit</w:t>
      </w:r>
      <w:proofErr w:type="spellEnd"/>
      <w:r w:rsidRPr="003827E3">
        <w:rPr>
          <w:rFonts w:ascii="Arial" w:hAnsi="Arial" w:cs="Arial"/>
          <w:sz w:val="18"/>
          <w:szCs w:val="18"/>
        </w:rPr>
        <w:t>?</w:t>
      </w:r>
    </w:p>
    <w:p w14:paraId="73272535" w14:textId="77777777" w:rsidR="00AC6373" w:rsidRPr="003827E3" w:rsidRDefault="00AC6373" w:rsidP="00AC6373">
      <w:pPr>
        <w:tabs>
          <w:tab w:val="left" w:pos="1080"/>
        </w:tabs>
        <w:rPr>
          <w:rFonts w:ascii="Arial" w:hAnsi="Arial" w:cs="Arial"/>
          <w:sz w:val="18"/>
          <w:szCs w:val="18"/>
        </w:rPr>
      </w:pPr>
    </w:p>
    <w:p w14:paraId="14FCA29C"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710A871B" w14:textId="4DA3839B" w:rsidR="00AC6373" w:rsidRPr="003827E3" w:rsidRDefault="007D06A7" w:rsidP="00AC6373">
      <w:pPr>
        <w:tabs>
          <w:tab w:val="left" w:pos="1080"/>
        </w:tabs>
        <w:rPr>
          <w:rFonts w:ascii="Arial" w:hAnsi="Arial" w:cs="Arial"/>
          <w:sz w:val="18"/>
          <w:szCs w:val="18"/>
        </w:rPr>
      </w:pPr>
      <w:r w:rsidRPr="003827E3">
        <w:rPr>
          <w:rFonts w:ascii="Arial" w:hAnsi="Arial" w:cs="Arial"/>
          <w:sz w:val="18"/>
          <w:szCs w:val="18"/>
        </w:rPr>
        <w:t>It is currently in use to help find parking and pay for parking. Please include in your response how you would incorporate</w:t>
      </w:r>
      <w:r w:rsidR="00E2262F" w:rsidRPr="003827E3">
        <w:rPr>
          <w:rFonts w:ascii="Arial" w:hAnsi="Arial" w:cs="Arial"/>
          <w:sz w:val="18"/>
          <w:szCs w:val="18"/>
        </w:rPr>
        <w:t xml:space="preserve"> to establish appropriate technological capabilities including QR code scanning or other methodologies</w:t>
      </w:r>
      <w:r w:rsidRPr="003827E3">
        <w:rPr>
          <w:rFonts w:ascii="Arial" w:hAnsi="Arial" w:cs="Arial"/>
          <w:sz w:val="18"/>
          <w:szCs w:val="18"/>
        </w:rPr>
        <w:t>.</w:t>
      </w:r>
    </w:p>
    <w:p w14:paraId="4A53199D" w14:textId="77777777" w:rsidR="00AC6373" w:rsidRPr="003827E3" w:rsidRDefault="00AC6373" w:rsidP="00AC6373">
      <w:pPr>
        <w:tabs>
          <w:tab w:val="left" w:pos="1080"/>
        </w:tabs>
        <w:rPr>
          <w:rFonts w:ascii="Arial" w:hAnsi="Arial" w:cs="Arial"/>
          <w:sz w:val="18"/>
          <w:szCs w:val="18"/>
        </w:rPr>
      </w:pPr>
    </w:p>
    <w:p w14:paraId="3FCB5545"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4</w:t>
      </w:r>
    </w:p>
    <w:p w14:paraId="021A4EDB"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18, 1.10 Add Alternates, B 7. Provide VMS. Please explain the information to be displayed on these signs so we can determine the proper type of sign to provide.</w:t>
      </w:r>
    </w:p>
    <w:p w14:paraId="464FD63D" w14:textId="77777777" w:rsidR="00AC6373" w:rsidRPr="003827E3" w:rsidRDefault="00AC6373" w:rsidP="00AC6373">
      <w:pPr>
        <w:tabs>
          <w:tab w:val="left" w:pos="1080"/>
        </w:tabs>
        <w:rPr>
          <w:rFonts w:ascii="Arial" w:hAnsi="Arial" w:cs="Arial"/>
          <w:sz w:val="18"/>
          <w:szCs w:val="18"/>
        </w:rPr>
      </w:pPr>
    </w:p>
    <w:p w14:paraId="2E90D42D"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3FCD2971" w14:textId="3AF6F138" w:rsidR="00AC6373" w:rsidRPr="003827E3" w:rsidRDefault="007D06A7" w:rsidP="00AC6373">
      <w:pPr>
        <w:tabs>
          <w:tab w:val="left" w:pos="1080"/>
        </w:tabs>
        <w:rPr>
          <w:rFonts w:ascii="Arial" w:hAnsi="Arial" w:cs="Arial"/>
          <w:sz w:val="18"/>
          <w:szCs w:val="18"/>
        </w:rPr>
      </w:pPr>
      <w:r w:rsidRPr="003827E3">
        <w:rPr>
          <w:rFonts w:ascii="Arial" w:hAnsi="Arial" w:cs="Arial"/>
          <w:sz w:val="18"/>
          <w:szCs w:val="18"/>
        </w:rPr>
        <w:t xml:space="preserve">The key to using the VPM is flexibility. </w:t>
      </w:r>
      <w:r w:rsidR="00204C37" w:rsidRPr="003827E3">
        <w:rPr>
          <w:rFonts w:ascii="Arial" w:hAnsi="Arial" w:cs="Arial"/>
          <w:sz w:val="18"/>
          <w:szCs w:val="18"/>
        </w:rPr>
        <w:t>The</w:t>
      </w:r>
      <w:r w:rsidRPr="003827E3">
        <w:rPr>
          <w:rFonts w:ascii="Arial" w:hAnsi="Arial" w:cs="Arial"/>
          <w:sz w:val="18"/>
          <w:szCs w:val="18"/>
        </w:rPr>
        <w:t xml:space="preserve"> signs </w:t>
      </w:r>
      <w:r w:rsidR="00512A6B" w:rsidRPr="003827E3">
        <w:rPr>
          <w:rFonts w:ascii="Arial" w:hAnsi="Arial" w:cs="Arial"/>
          <w:sz w:val="18"/>
          <w:szCs w:val="18"/>
        </w:rPr>
        <w:t xml:space="preserve">will </w:t>
      </w:r>
      <w:r w:rsidRPr="003827E3">
        <w:rPr>
          <w:rFonts w:ascii="Arial" w:hAnsi="Arial" w:cs="Arial"/>
          <w:sz w:val="18"/>
          <w:szCs w:val="18"/>
        </w:rPr>
        <w:t>indicate if a facility is open</w:t>
      </w:r>
      <w:r w:rsidR="00512A6B" w:rsidRPr="003827E3">
        <w:rPr>
          <w:rFonts w:ascii="Arial" w:hAnsi="Arial" w:cs="Arial"/>
          <w:sz w:val="18"/>
          <w:szCs w:val="18"/>
        </w:rPr>
        <w:t>, closed</w:t>
      </w:r>
      <w:r w:rsidRPr="003827E3">
        <w:rPr>
          <w:rFonts w:ascii="Arial" w:hAnsi="Arial" w:cs="Arial"/>
          <w:sz w:val="18"/>
          <w:szCs w:val="18"/>
        </w:rPr>
        <w:t xml:space="preserve"> or full, </w:t>
      </w:r>
      <w:proofErr w:type="gramStart"/>
      <w:r w:rsidR="00204C37" w:rsidRPr="003827E3">
        <w:rPr>
          <w:rFonts w:ascii="Arial" w:hAnsi="Arial" w:cs="Arial"/>
          <w:sz w:val="18"/>
          <w:szCs w:val="18"/>
        </w:rPr>
        <w:t>T</w:t>
      </w:r>
      <w:r w:rsidRPr="003827E3">
        <w:rPr>
          <w:rFonts w:ascii="Arial" w:hAnsi="Arial" w:cs="Arial"/>
          <w:sz w:val="18"/>
          <w:szCs w:val="18"/>
        </w:rPr>
        <w:t>he</w:t>
      </w:r>
      <w:proofErr w:type="gramEnd"/>
      <w:r w:rsidRPr="003827E3">
        <w:rPr>
          <w:rFonts w:ascii="Arial" w:hAnsi="Arial" w:cs="Arial"/>
          <w:sz w:val="18"/>
          <w:szCs w:val="18"/>
        </w:rPr>
        <w:t xml:space="preserve"> number of spaces available, graphics, rates, </w:t>
      </w:r>
      <w:proofErr w:type="spellStart"/>
      <w:r w:rsidRPr="003827E3">
        <w:rPr>
          <w:rFonts w:ascii="Arial" w:hAnsi="Arial" w:cs="Arial"/>
          <w:sz w:val="18"/>
          <w:szCs w:val="18"/>
        </w:rPr>
        <w:t>etc</w:t>
      </w:r>
      <w:proofErr w:type="spellEnd"/>
      <w:r w:rsidR="00512A6B" w:rsidRPr="003827E3">
        <w:rPr>
          <w:rFonts w:ascii="Arial" w:hAnsi="Arial" w:cs="Arial"/>
          <w:sz w:val="18"/>
          <w:szCs w:val="18"/>
        </w:rPr>
        <w:t xml:space="preserve"> is </w:t>
      </w:r>
      <w:r w:rsidR="00BA0082" w:rsidRPr="003827E3">
        <w:rPr>
          <w:rFonts w:ascii="Arial" w:hAnsi="Arial" w:cs="Arial"/>
          <w:sz w:val="18"/>
          <w:szCs w:val="18"/>
        </w:rPr>
        <w:t xml:space="preserve">desirable, however </w:t>
      </w:r>
      <w:r w:rsidR="00512A6B" w:rsidRPr="003827E3">
        <w:rPr>
          <w:rFonts w:ascii="Arial" w:hAnsi="Arial" w:cs="Arial"/>
          <w:sz w:val="18"/>
          <w:szCs w:val="18"/>
        </w:rPr>
        <w:t>optional</w:t>
      </w:r>
      <w:r w:rsidRPr="003827E3">
        <w:rPr>
          <w:rFonts w:ascii="Arial" w:hAnsi="Arial" w:cs="Arial"/>
          <w:sz w:val="18"/>
          <w:szCs w:val="18"/>
        </w:rPr>
        <w:t xml:space="preserve">. </w:t>
      </w:r>
      <w:r w:rsidR="003150D1" w:rsidRPr="003827E3">
        <w:rPr>
          <w:rFonts w:ascii="Arial" w:hAnsi="Arial" w:cs="Arial"/>
          <w:sz w:val="18"/>
          <w:szCs w:val="18"/>
        </w:rPr>
        <w:t xml:space="preserve">For sizing, it would be acceptable to provide options for selection. </w:t>
      </w:r>
      <w:r w:rsidRPr="003827E3">
        <w:rPr>
          <w:rFonts w:ascii="Arial" w:hAnsi="Arial" w:cs="Arial"/>
          <w:sz w:val="18"/>
          <w:szCs w:val="18"/>
        </w:rPr>
        <w:t xml:space="preserve"> </w:t>
      </w:r>
    </w:p>
    <w:p w14:paraId="55A8979C" w14:textId="77777777" w:rsidR="00AC6373" w:rsidRPr="003827E3" w:rsidRDefault="00AC6373" w:rsidP="00AC6373">
      <w:pPr>
        <w:tabs>
          <w:tab w:val="left" w:pos="1080"/>
        </w:tabs>
        <w:rPr>
          <w:rFonts w:ascii="Arial" w:hAnsi="Arial" w:cs="Arial"/>
          <w:sz w:val="18"/>
          <w:szCs w:val="18"/>
        </w:rPr>
      </w:pPr>
    </w:p>
    <w:p w14:paraId="7FDAC238"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5 </w:t>
      </w:r>
    </w:p>
    <w:p w14:paraId="3DA4F619"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11226, Page 19 Part 2 Products, 2.1 Payment Cards I. This is performed by the University's Payment Provider. This is not a function of a PARCS Provider.</w:t>
      </w:r>
    </w:p>
    <w:p w14:paraId="7C81E4DC" w14:textId="77777777" w:rsidR="00AC6373" w:rsidRPr="003827E3" w:rsidRDefault="00AC6373" w:rsidP="00AC6373">
      <w:pPr>
        <w:tabs>
          <w:tab w:val="left" w:pos="1080"/>
        </w:tabs>
        <w:rPr>
          <w:rFonts w:ascii="Arial" w:hAnsi="Arial" w:cs="Arial"/>
          <w:sz w:val="18"/>
          <w:szCs w:val="18"/>
        </w:rPr>
      </w:pPr>
    </w:p>
    <w:p w14:paraId="670F0D59" w14:textId="77777777" w:rsidR="003827E3" w:rsidRDefault="003827E3" w:rsidP="00AC6373">
      <w:pPr>
        <w:tabs>
          <w:tab w:val="left" w:pos="1080"/>
        </w:tabs>
        <w:rPr>
          <w:rFonts w:ascii="Arial" w:hAnsi="Arial" w:cs="Arial"/>
          <w:b/>
          <w:bCs/>
          <w:sz w:val="18"/>
          <w:szCs w:val="18"/>
        </w:rPr>
      </w:pPr>
    </w:p>
    <w:p w14:paraId="12322260" w14:textId="77777777" w:rsidR="003827E3" w:rsidRDefault="003827E3" w:rsidP="00AC6373">
      <w:pPr>
        <w:tabs>
          <w:tab w:val="left" w:pos="1080"/>
        </w:tabs>
        <w:rPr>
          <w:rFonts w:ascii="Arial" w:hAnsi="Arial" w:cs="Arial"/>
          <w:b/>
          <w:bCs/>
          <w:sz w:val="18"/>
          <w:szCs w:val="18"/>
        </w:rPr>
      </w:pPr>
    </w:p>
    <w:p w14:paraId="7F986AA7" w14:textId="477FF04A"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lastRenderedPageBreak/>
        <w:t xml:space="preserve">Answer: </w:t>
      </w:r>
    </w:p>
    <w:p w14:paraId="576A5BCC" w14:textId="05288C3B" w:rsidR="00AC6373" w:rsidRPr="003827E3" w:rsidRDefault="003150D1" w:rsidP="00AC6373">
      <w:pPr>
        <w:tabs>
          <w:tab w:val="left" w:pos="1080"/>
        </w:tabs>
        <w:rPr>
          <w:rFonts w:ascii="Arial" w:hAnsi="Arial" w:cs="Arial"/>
          <w:sz w:val="18"/>
          <w:szCs w:val="18"/>
        </w:rPr>
      </w:pPr>
      <w:r w:rsidRPr="003827E3">
        <w:rPr>
          <w:rFonts w:ascii="Arial" w:hAnsi="Arial" w:cs="Arial"/>
          <w:sz w:val="18"/>
          <w:szCs w:val="18"/>
          <w:u w:val="single"/>
        </w:rPr>
        <w:t>This is not a question. Please state this in your proposal for clarification or exception.</w:t>
      </w:r>
      <w:r w:rsidRPr="003827E3">
        <w:rPr>
          <w:rFonts w:ascii="Arial" w:hAnsi="Arial" w:cs="Arial"/>
          <w:sz w:val="18"/>
          <w:szCs w:val="18"/>
        </w:rPr>
        <w:t xml:space="preserve"> </w:t>
      </w:r>
      <w:r w:rsidR="00D30CE5" w:rsidRPr="003827E3">
        <w:rPr>
          <w:rFonts w:ascii="Arial" w:hAnsi="Arial" w:cs="Arial"/>
          <w:sz w:val="18"/>
          <w:szCs w:val="18"/>
        </w:rPr>
        <w:t>The reference however is related to the intended accepted forms of payment. Specifically, capability of the credit card reader to accept EMV, NFC with the assurance that it meets current PCI requirements and other specifications referenced.</w:t>
      </w:r>
    </w:p>
    <w:p w14:paraId="01D290C6" w14:textId="77777777" w:rsidR="00D30CE5" w:rsidRPr="003827E3" w:rsidRDefault="00D30CE5" w:rsidP="00AC6373">
      <w:pPr>
        <w:tabs>
          <w:tab w:val="left" w:pos="1080"/>
        </w:tabs>
        <w:rPr>
          <w:rFonts w:ascii="Arial" w:hAnsi="Arial" w:cs="Arial"/>
          <w:b/>
          <w:bCs/>
          <w:sz w:val="18"/>
          <w:szCs w:val="18"/>
        </w:rPr>
      </w:pPr>
    </w:p>
    <w:p w14:paraId="1E35CC93" w14:textId="1032A43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6</w:t>
      </w:r>
    </w:p>
    <w:p w14:paraId="474ECD37"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20, Part 2 Products, 2.1 Payment Cards K 1. Ability to activate/deactivate via server. Payment card is not an access credential due to PCI/PASS Compliance this is not possible.</w:t>
      </w:r>
    </w:p>
    <w:p w14:paraId="35238355" w14:textId="77777777" w:rsidR="00AC6373" w:rsidRPr="003827E3" w:rsidRDefault="00AC6373" w:rsidP="00AC6373">
      <w:pPr>
        <w:tabs>
          <w:tab w:val="left" w:pos="1080"/>
        </w:tabs>
        <w:rPr>
          <w:rFonts w:ascii="Arial" w:hAnsi="Arial" w:cs="Arial"/>
          <w:sz w:val="18"/>
          <w:szCs w:val="18"/>
        </w:rPr>
      </w:pPr>
    </w:p>
    <w:p w14:paraId="226CECB9"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403D9A2F" w14:textId="285D6809" w:rsidR="00AC6373" w:rsidRPr="003827E3" w:rsidRDefault="003150D1" w:rsidP="00AC6373">
      <w:pPr>
        <w:tabs>
          <w:tab w:val="left" w:pos="1080"/>
        </w:tabs>
        <w:rPr>
          <w:rFonts w:ascii="Arial" w:hAnsi="Arial" w:cs="Arial"/>
          <w:sz w:val="18"/>
          <w:szCs w:val="18"/>
        </w:rPr>
      </w:pPr>
      <w:r w:rsidRPr="003827E3">
        <w:rPr>
          <w:rFonts w:ascii="Arial" w:hAnsi="Arial" w:cs="Arial"/>
          <w:sz w:val="18"/>
          <w:szCs w:val="18"/>
        </w:rPr>
        <w:t>The intent is to have the functionality as credit card in/credit card out.  Please describe in your proposal how you will meet this or take exception.</w:t>
      </w:r>
    </w:p>
    <w:p w14:paraId="1A300BB3" w14:textId="77777777" w:rsidR="00AC6373" w:rsidRPr="003827E3" w:rsidRDefault="00AC6373" w:rsidP="00AC6373">
      <w:pPr>
        <w:tabs>
          <w:tab w:val="left" w:pos="1080"/>
        </w:tabs>
        <w:rPr>
          <w:rFonts w:ascii="Arial" w:hAnsi="Arial" w:cs="Arial"/>
          <w:sz w:val="18"/>
          <w:szCs w:val="18"/>
        </w:rPr>
      </w:pPr>
    </w:p>
    <w:p w14:paraId="1650D3D8"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7 </w:t>
      </w:r>
    </w:p>
    <w:p w14:paraId="0C70BB35"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 xml:space="preserve">Section 111226, Page 20, Part 2 Products, 2.1 Payment Cards K </w:t>
      </w:r>
      <w:proofErr w:type="gramStart"/>
      <w:r w:rsidRPr="003827E3">
        <w:rPr>
          <w:rFonts w:ascii="Arial" w:hAnsi="Arial" w:cs="Arial"/>
          <w:sz w:val="18"/>
          <w:szCs w:val="18"/>
        </w:rPr>
        <w:t>3.Ability</w:t>
      </w:r>
      <w:proofErr w:type="gramEnd"/>
      <w:r w:rsidRPr="003827E3">
        <w:rPr>
          <w:rFonts w:ascii="Arial" w:hAnsi="Arial" w:cs="Arial"/>
          <w:sz w:val="18"/>
          <w:szCs w:val="18"/>
        </w:rPr>
        <w:t xml:space="preserve"> to search credit card is not possible. Can't store full card number in the system due to PCI/PASS Compliance this is not possible.</w:t>
      </w:r>
    </w:p>
    <w:p w14:paraId="4B471715" w14:textId="77777777" w:rsidR="00AC6373" w:rsidRPr="003827E3" w:rsidRDefault="00AC6373" w:rsidP="00AC6373">
      <w:pPr>
        <w:tabs>
          <w:tab w:val="left" w:pos="1080"/>
        </w:tabs>
        <w:rPr>
          <w:rFonts w:ascii="Arial" w:hAnsi="Arial" w:cs="Arial"/>
          <w:sz w:val="18"/>
          <w:szCs w:val="18"/>
        </w:rPr>
      </w:pPr>
    </w:p>
    <w:p w14:paraId="03DDF6DB"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11496B9C" w14:textId="47C24BAD" w:rsidR="00AC6373" w:rsidRPr="003827E3" w:rsidRDefault="003150D1" w:rsidP="00AC6373">
      <w:pPr>
        <w:tabs>
          <w:tab w:val="left" w:pos="1080"/>
        </w:tabs>
        <w:rPr>
          <w:rFonts w:ascii="Arial" w:hAnsi="Arial" w:cs="Arial"/>
          <w:sz w:val="18"/>
          <w:szCs w:val="18"/>
        </w:rPr>
      </w:pPr>
      <w:r w:rsidRPr="003827E3">
        <w:rPr>
          <w:rFonts w:ascii="Arial" w:hAnsi="Arial" w:cs="Arial"/>
          <w:sz w:val="18"/>
          <w:szCs w:val="18"/>
        </w:rPr>
        <w:t>This should be listed as an exception. If there are alternatives, that would be acceptable, such as using the license plate to look up an entry time (assuming LPR is installed) to determine a rate.</w:t>
      </w:r>
      <w:r w:rsidR="00982229" w:rsidRPr="003827E3">
        <w:rPr>
          <w:rFonts w:ascii="Arial" w:hAnsi="Arial" w:cs="Arial"/>
          <w:sz w:val="18"/>
          <w:szCs w:val="18"/>
        </w:rPr>
        <w:t xml:space="preserve"> </w:t>
      </w:r>
    </w:p>
    <w:p w14:paraId="5BCA99B9" w14:textId="77777777" w:rsidR="00AC6373" w:rsidRPr="003827E3" w:rsidRDefault="00AC6373" w:rsidP="00AC6373">
      <w:pPr>
        <w:tabs>
          <w:tab w:val="left" w:pos="1080"/>
        </w:tabs>
        <w:rPr>
          <w:rFonts w:ascii="Arial" w:hAnsi="Arial" w:cs="Arial"/>
          <w:sz w:val="18"/>
          <w:szCs w:val="18"/>
        </w:rPr>
      </w:pPr>
    </w:p>
    <w:p w14:paraId="06783443"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8 </w:t>
      </w:r>
    </w:p>
    <w:p w14:paraId="73864679"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24, 2.3 ACS, A. Can we get a theory of operation for this. Who do we talk with at CBORD to develop an integration?</w:t>
      </w:r>
    </w:p>
    <w:p w14:paraId="014A74E4" w14:textId="77777777" w:rsidR="00AC6373" w:rsidRPr="003827E3" w:rsidRDefault="00AC6373" w:rsidP="00AC6373">
      <w:pPr>
        <w:tabs>
          <w:tab w:val="left" w:pos="1080"/>
        </w:tabs>
        <w:rPr>
          <w:rFonts w:ascii="Arial" w:hAnsi="Arial" w:cs="Arial"/>
          <w:sz w:val="18"/>
          <w:szCs w:val="18"/>
        </w:rPr>
      </w:pPr>
    </w:p>
    <w:p w14:paraId="2D340DB6"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2D74A8E0" w14:textId="7553DC37" w:rsidR="000A44D2" w:rsidRPr="003827E3" w:rsidRDefault="009C0C21" w:rsidP="00AC6373">
      <w:pPr>
        <w:tabs>
          <w:tab w:val="left" w:pos="1080"/>
        </w:tabs>
        <w:rPr>
          <w:rFonts w:ascii="Arial" w:hAnsi="Arial" w:cs="Arial"/>
          <w:sz w:val="18"/>
          <w:szCs w:val="18"/>
        </w:rPr>
      </w:pPr>
      <w:r w:rsidRPr="003827E3">
        <w:rPr>
          <w:rFonts w:ascii="Arial" w:hAnsi="Arial" w:cs="Arial"/>
          <w:sz w:val="18"/>
          <w:szCs w:val="18"/>
        </w:rPr>
        <w:t xml:space="preserve">Currently CBORD performs </w:t>
      </w:r>
      <w:r w:rsidR="00BA0082" w:rsidRPr="003827E3">
        <w:rPr>
          <w:rFonts w:ascii="Arial" w:hAnsi="Arial" w:cs="Arial"/>
          <w:sz w:val="18"/>
          <w:szCs w:val="18"/>
        </w:rPr>
        <w:t xml:space="preserve">WSU parking </w:t>
      </w:r>
      <w:r w:rsidRPr="003827E3">
        <w:rPr>
          <w:rFonts w:ascii="Arial" w:hAnsi="Arial" w:cs="Arial"/>
          <w:sz w:val="18"/>
          <w:szCs w:val="18"/>
        </w:rPr>
        <w:t>transactions for</w:t>
      </w:r>
      <w:r w:rsidR="000A44D2" w:rsidRPr="003827E3">
        <w:rPr>
          <w:rFonts w:ascii="Arial" w:hAnsi="Arial" w:cs="Arial"/>
          <w:sz w:val="18"/>
          <w:szCs w:val="18"/>
        </w:rPr>
        <w:t xml:space="preserve"> access and </w:t>
      </w:r>
      <w:r w:rsidRPr="003827E3">
        <w:rPr>
          <w:rFonts w:ascii="Arial" w:hAnsi="Arial" w:cs="Arial"/>
          <w:sz w:val="18"/>
          <w:szCs w:val="18"/>
        </w:rPr>
        <w:t>debit fund account through C</w:t>
      </w:r>
      <w:r w:rsidR="000A44D2" w:rsidRPr="003827E3">
        <w:rPr>
          <w:rFonts w:ascii="Arial" w:hAnsi="Arial" w:cs="Arial"/>
          <w:sz w:val="18"/>
          <w:szCs w:val="18"/>
        </w:rPr>
        <w:t xml:space="preserve">S-Gold </w:t>
      </w:r>
      <w:r w:rsidRPr="003827E3">
        <w:rPr>
          <w:rFonts w:ascii="Arial" w:hAnsi="Arial" w:cs="Arial"/>
          <w:sz w:val="18"/>
          <w:szCs w:val="18"/>
        </w:rPr>
        <w:t>within the university. This is done with separate card reader</w:t>
      </w:r>
      <w:r w:rsidR="000A44D2" w:rsidRPr="003827E3">
        <w:rPr>
          <w:rFonts w:ascii="Arial" w:hAnsi="Arial" w:cs="Arial"/>
          <w:sz w:val="18"/>
          <w:szCs w:val="18"/>
        </w:rPr>
        <w:t>s</w:t>
      </w:r>
      <w:r w:rsidRPr="003827E3">
        <w:rPr>
          <w:rFonts w:ascii="Arial" w:hAnsi="Arial" w:cs="Arial"/>
          <w:sz w:val="18"/>
          <w:szCs w:val="18"/>
        </w:rPr>
        <w:t xml:space="preserve"> whereby approved transactions initiate a signal to vend the gate. </w:t>
      </w:r>
      <w:r w:rsidR="00BA0082" w:rsidRPr="003827E3">
        <w:rPr>
          <w:rFonts w:ascii="Arial" w:hAnsi="Arial" w:cs="Arial"/>
          <w:sz w:val="18"/>
          <w:szCs w:val="18"/>
        </w:rPr>
        <w:t xml:space="preserve">Counts are maintained through the current IPARC software for each </w:t>
      </w:r>
      <w:r w:rsidRPr="003827E3">
        <w:rPr>
          <w:rFonts w:ascii="Arial" w:hAnsi="Arial" w:cs="Arial"/>
          <w:sz w:val="18"/>
          <w:szCs w:val="18"/>
        </w:rPr>
        <w:t>facility</w:t>
      </w:r>
      <w:r w:rsidR="00BA0082" w:rsidRPr="003827E3">
        <w:rPr>
          <w:rFonts w:ascii="Arial" w:hAnsi="Arial" w:cs="Arial"/>
          <w:sz w:val="18"/>
          <w:szCs w:val="18"/>
        </w:rPr>
        <w:t>.</w:t>
      </w:r>
      <w:r w:rsidRPr="003827E3">
        <w:rPr>
          <w:rFonts w:ascii="Arial" w:hAnsi="Arial" w:cs="Arial"/>
          <w:sz w:val="18"/>
          <w:szCs w:val="18"/>
        </w:rPr>
        <w:t> The intent is to replace this function with an integrated scenario</w:t>
      </w:r>
      <w:r w:rsidR="00982229" w:rsidRPr="003827E3">
        <w:rPr>
          <w:rFonts w:ascii="Arial" w:hAnsi="Arial" w:cs="Arial"/>
          <w:sz w:val="18"/>
          <w:szCs w:val="18"/>
        </w:rPr>
        <w:t xml:space="preserve"> via an API connection</w:t>
      </w:r>
      <w:r w:rsidR="000A44D2" w:rsidRPr="003827E3">
        <w:rPr>
          <w:rFonts w:ascii="Arial" w:hAnsi="Arial" w:cs="Arial"/>
          <w:sz w:val="18"/>
          <w:szCs w:val="18"/>
        </w:rPr>
        <w:t xml:space="preserve"> and using the new PARCs to handle parking access and receive use</w:t>
      </w:r>
      <w:r w:rsidR="00BA0082" w:rsidRPr="003827E3">
        <w:rPr>
          <w:rFonts w:ascii="Arial" w:hAnsi="Arial" w:cs="Arial"/>
          <w:sz w:val="18"/>
          <w:szCs w:val="18"/>
        </w:rPr>
        <w:t>r</w:t>
      </w:r>
      <w:r w:rsidR="000A44D2" w:rsidRPr="003827E3">
        <w:rPr>
          <w:rFonts w:ascii="Arial" w:hAnsi="Arial" w:cs="Arial"/>
          <w:sz w:val="18"/>
          <w:szCs w:val="18"/>
        </w:rPr>
        <w:t xml:space="preserve"> information from </w:t>
      </w:r>
      <w:r w:rsidR="00BA0082" w:rsidRPr="003827E3">
        <w:rPr>
          <w:rFonts w:ascii="Arial" w:hAnsi="Arial" w:cs="Arial"/>
          <w:sz w:val="18"/>
          <w:szCs w:val="18"/>
        </w:rPr>
        <w:t>CS-Gold</w:t>
      </w:r>
      <w:r w:rsidRPr="003827E3">
        <w:rPr>
          <w:rFonts w:ascii="Arial" w:hAnsi="Arial" w:cs="Arial"/>
          <w:sz w:val="18"/>
          <w:szCs w:val="18"/>
        </w:rPr>
        <w:t xml:space="preserve">. </w:t>
      </w:r>
      <w:r w:rsidR="006E4934" w:rsidRPr="003827E3">
        <w:rPr>
          <w:rFonts w:ascii="Arial" w:hAnsi="Arial" w:cs="Arial"/>
          <w:sz w:val="18"/>
          <w:szCs w:val="18"/>
        </w:rPr>
        <w:t>Ideally</w:t>
      </w:r>
      <w:r w:rsidR="00C03F3A" w:rsidRPr="003827E3">
        <w:rPr>
          <w:rFonts w:ascii="Arial" w:hAnsi="Arial" w:cs="Arial"/>
          <w:sz w:val="18"/>
          <w:szCs w:val="18"/>
        </w:rPr>
        <w:t>, upon entry,</w:t>
      </w:r>
      <w:r w:rsidR="006E4934" w:rsidRPr="003827E3">
        <w:rPr>
          <w:rFonts w:ascii="Arial" w:hAnsi="Arial" w:cs="Arial"/>
          <w:sz w:val="18"/>
          <w:szCs w:val="18"/>
        </w:rPr>
        <w:t xml:space="preserve"> if someone had access</w:t>
      </w:r>
      <w:r w:rsidR="00C03F3A" w:rsidRPr="003827E3">
        <w:rPr>
          <w:rFonts w:ascii="Arial" w:hAnsi="Arial" w:cs="Arial"/>
          <w:sz w:val="18"/>
          <w:szCs w:val="18"/>
        </w:rPr>
        <w:t xml:space="preserve"> to that location,</w:t>
      </w:r>
      <w:r w:rsidR="006E4934" w:rsidRPr="003827E3">
        <w:rPr>
          <w:rFonts w:ascii="Arial" w:hAnsi="Arial" w:cs="Arial"/>
          <w:sz w:val="18"/>
          <w:szCs w:val="18"/>
        </w:rPr>
        <w:t xml:space="preserve"> the system would either already have communicated with CS-Gold and have stored the information and would allow the patron into the lot</w:t>
      </w:r>
      <w:r w:rsidR="00543B7D" w:rsidRPr="003827E3">
        <w:rPr>
          <w:rFonts w:ascii="Arial" w:hAnsi="Arial" w:cs="Arial"/>
          <w:sz w:val="18"/>
          <w:szCs w:val="18"/>
        </w:rPr>
        <w:t>,</w:t>
      </w:r>
      <w:r w:rsidR="006E4934" w:rsidRPr="003827E3">
        <w:rPr>
          <w:rFonts w:ascii="Arial" w:hAnsi="Arial" w:cs="Arial"/>
          <w:sz w:val="18"/>
          <w:szCs w:val="18"/>
        </w:rPr>
        <w:t xml:space="preserve"> or structure </w:t>
      </w:r>
      <w:r w:rsidR="00543B7D" w:rsidRPr="003827E3">
        <w:rPr>
          <w:rFonts w:ascii="Arial" w:hAnsi="Arial" w:cs="Arial"/>
          <w:sz w:val="18"/>
          <w:szCs w:val="18"/>
        </w:rPr>
        <w:t>seamlessly, or</w:t>
      </w:r>
      <w:r w:rsidR="006E4934" w:rsidRPr="003827E3">
        <w:rPr>
          <w:rFonts w:ascii="Arial" w:hAnsi="Arial" w:cs="Arial"/>
          <w:sz w:val="18"/>
          <w:szCs w:val="18"/>
        </w:rPr>
        <w:t xml:space="preserve"> would reach out to CS-Gold real time for the information to allow</w:t>
      </w:r>
      <w:r w:rsidR="00C03F3A" w:rsidRPr="003827E3">
        <w:rPr>
          <w:rFonts w:ascii="Arial" w:hAnsi="Arial" w:cs="Arial"/>
          <w:sz w:val="18"/>
          <w:szCs w:val="18"/>
        </w:rPr>
        <w:t xml:space="preserve"> or deny</w:t>
      </w:r>
      <w:r w:rsidR="006E4934" w:rsidRPr="003827E3">
        <w:rPr>
          <w:rFonts w:ascii="Arial" w:hAnsi="Arial" w:cs="Arial"/>
          <w:sz w:val="18"/>
          <w:szCs w:val="18"/>
        </w:rPr>
        <w:t xml:space="preserve"> access. If a student indicated they wanted to pay by OneCard Debit they would swipe or tap their card and the system would reach out to CS Gold real time, check the balance and debit the person’s account and allow access. In both cases upon exit, they patron would have had to have an approved entry to leave. </w:t>
      </w:r>
    </w:p>
    <w:p w14:paraId="07F250F7" w14:textId="77777777" w:rsidR="000A44D2" w:rsidRPr="003827E3" w:rsidRDefault="000A44D2" w:rsidP="00AC6373">
      <w:pPr>
        <w:tabs>
          <w:tab w:val="left" w:pos="1080"/>
        </w:tabs>
        <w:rPr>
          <w:rFonts w:ascii="Arial" w:hAnsi="Arial" w:cs="Arial"/>
          <w:b/>
          <w:bCs/>
          <w:sz w:val="18"/>
          <w:szCs w:val="18"/>
        </w:rPr>
      </w:pPr>
    </w:p>
    <w:p w14:paraId="337C70F1" w14:textId="6F7F7682" w:rsidR="00AC6373" w:rsidRPr="003827E3" w:rsidRDefault="009C0C21" w:rsidP="00AC6373">
      <w:pPr>
        <w:tabs>
          <w:tab w:val="left" w:pos="1080"/>
        </w:tabs>
        <w:rPr>
          <w:rFonts w:ascii="Arial" w:hAnsi="Arial" w:cs="Arial"/>
          <w:sz w:val="18"/>
          <w:szCs w:val="18"/>
        </w:rPr>
      </w:pPr>
      <w:r w:rsidRPr="003827E3">
        <w:rPr>
          <w:rFonts w:ascii="Arial" w:hAnsi="Arial" w:cs="Arial"/>
          <w:sz w:val="18"/>
          <w:szCs w:val="18"/>
        </w:rPr>
        <w:t xml:space="preserve">There is a new </w:t>
      </w:r>
      <w:r w:rsidR="007B0FA5" w:rsidRPr="003827E3">
        <w:rPr>
          <w:rFonts w:ascii="Arial" w:hAnsi="Arial" w:cs="Arial"/>
          <w:sz w:val="18"/>
          <w:szCs w:val="18"/>
        </w:rPr>
        <w:t>contact individual for WSU and their contact info is:</w:t>
      </w:r>
    </w:p>
    <w:p w14:paraId="3FEE493D" w14:textId="7CE765EE" w:rsidR="00AC6373" w:rsidRPr="003827E3" w:rsidRDefault="00F34DF8" w:rsidP="00AC6373">
      <w:pPr>
        <w:tabs>
          <w:tab w:val="left" w:pos="1080"/>
        </w:tabs>
        <w:rPr>
          <w:rFonts w:ascii="Arial" w:hAnsi="Arial" w:cs="Arial"/>
          <w:sz w:val="18"/>
          <w:szCs w:val="18"/>
        </w:rPr>
      </w:pPr>
      <w:r w:rsidRPr="003827E3">
        <w:rPr>
          <w:rFonts w:ascii="Arial" w:hAnsi="Arial" w:cs="Arial"/>
          <w:sz w:val="18"/>
          <w:szCs w:val="18"/>
        </w:rPr>
        <w:t xml:space="preserve">Collin Deister |Account Executive | CBORD | P: (607) 330-7517 Collin Deister </w:t>
      </w:r>
      <w:hyperlink r:id="rId6" w:history="1">
        <w:r w:rsidR="000A44D2" w:rsidRPr="003827E3">
          <w:rPr>
            <w:rStyle w:val="Hyperlink"/>
            <w:rFonts w:ascii="Arial" w:hAnsi="Arial" w:cs="Arial"/>
            <w:color w:val="auto"/>
            <w:sz w:val="18"/>
            <w:szCs w:val="18"/>
          </w:rPr>
          <w:t>cmd@cbord.com</w:t>
        </w:r>
      </w:hyperlink>
    </w:p>
    <w:p w14:paraId="397CA573" w14:textId="77777777" w:rsidR="000A44D2" w:rsidRPr="003827E3" w:rsidRDefault="000A44D2" w:rsidP="00AC6373">
      <w:pPr>
        <w:tabs>
          <w:tab w:val="left" w:pos="1080"/>
        </w:tabs>
        <w:rPr>
          <w:rFonts w:ascii="Arial" w:hAnsi="Arial" w:cs="Arial"/>
          <w:sz w:val="18"/>
          <w:szCs w:val="18"/>
        </w:rPr>
      </w:pPr>
    </w:p>
    <w:p w14:paraId="315A57B2" w14:textId="1C81C559" w:rsidR="000A44D2" w:rsidRPr="003827E3" w:rsidRDefault="000A44D2" w:rsidP="00AC6373">
      <w:pPr>
        <w:tabs>
          <w:tab w:val="left" w:pos="1080"/>
        </w:tabs>
        <w:rPr>
          <w:rFonts w:ascii="Arial" w:hAnsi="Arial" w:cs="Arial"/>
          <w:sz w:val="18"/>
          <w:szCs w:val="18"/>
        </w:rPr>
      </w:pPr>
      <w:r w:rsidRPr="003827E3">
        <w:rPr>
          <w:rFonts w:ascii="Arial" w:hAnsi="Arial" w:cs="Arial"/>
          <w:sz w:val="18"/>
          <w:szCs w:val="18"/>
        </w:rPr>
        <w:t>This is where a vendor would express interest in being a partner and having an integration with CBORD. </w:t>
      </w:r>
      <w:hyperlink r:id="rId7" w:tgtFrame="_blank" w:tooltip="https://www.cbord.com/partner-application/" w:history="1">
        <w:r w:rsidRPr="003827E3">
          <w:rPr>
            <w:rStyle w:val="Hyperlink"/>
            <w:rFonts w:ascii="Arial" w:hAnsi="Arial" w:cs="Arial"/>
            <w:color w:val="auto"/>
            <w:sz w:val="18"/>
            <w:szCs w:val="18"/>
          </w:rPr>
          <w:t>https://www.cbord.com/partner-application/</w:t>
        </w:r>
      </w:hyperlink>
    </w:p>
    <w:p w14:paraId="4D3F3333" w14:textId="77777777" w:rsidR="00F34DF8" w:rsidRPr="003827E3" w:rsidRDefault="00F34DF8" w:rsidP="00AC6373">
      <w:pPr>
        <w:tabs>
          <w:tab w:val="left" w:pos="1080"/>
        </w:tabs>
        <w:rPr>
          <w:rFonts w:ascii="Arial" w:hAnsi="Arial" w:cs="Arial"/>
          <w:sz w:val="18"/>
          <w:szCs w:val="18"/>
        </w:rPr>
      </w:pPr>
    </w:p>
    <w:p w14:paraId="2072F5B8"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9</w:t>
      </w:r>
    </w:p>
    <w:p w14:paraId="18D17FFD"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26, Section 2.3 ACS, I 1. Access control reader technology. The existing One Card proximity feature is encrypted. Will the University supply the encryption key so we can comply?</w:t>
      </w:r>
    </w:p>
    <w:p w14:paraId="3827D152" w14:textId="77777777" w:rsidR="00AC6373" w:rsidRPr="003827E3" w:rsidRDefault="00AC6373" w:rsidP="00AC6373">
      <w:pPr>
        <w:tabs>
          <w:tab w:val="left" w:pos="1080"/>
        </w:tabs>
        <w:rPr>
          <w:rFonts w:ascii="Arial" w:hAnsi="Arial" w:cs="Arial"/>
          <w:sz w:val="18"/>
          <w:szCs w:val="18"/>
        </w:rPr>
      </w:pPr>
    </w:p>
    <w:p w14:paraId="0A7D1033"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Answer:</w:t>
      </w:r>
      <w:r w:rsidR="002C130B" w:rsidRPr="003827E3">
        <w:rPr>
          <w:rFonts w:ascii="Arial" w:hAnsi="Arial" w:cs="Arial"/>
          <w:b/>
          <w:bCs/>
          <w:sz w:val="18"/>
          <w:szCs w:val="18"/>
        </w:rPr>
        <w:t xml:space="preserve"> </w:t>
      </w:r>
    </w:p>
    <w:p w14:paraId="7C1C49BB" w14:textId="40FECFF7" w:rsidR="00AC6373" w:rsidRPr="003827E3" w:rsidRDefault="002C130B" w:rsidP="00AC6373">
      <w:pPr>
        <w:tabs>
          <w:tab w:val="left" w:pos="1080"/>
        </w:tabs>
        <w:rPr>
          <w:rFonts w:ascii="Arial" w:hAnsi="Arial" w:cs="Arial"/>
          <w:sz w:val="18"/>
          <w:szCs w:val="18"/>
        </w:rPr>
      </w:pPr>
      <w:r w:rsidRPr="003827E3">
        <w:rPr>
          <w:rFonts w:ascii="Arial" w:hAnsi="Arial" w:cs="Arial"/>
          <w:sz w:val="18"/>
          <w:szCs w:val="18"/>
        </w:rPr>
        <w:t>This will be part of the required coordination after the award. Provide your requirements to complete this upon award. It is ok to list as an exception with additional coordination required.</w:t>
      </w:r>
      <w:r w:rsidR="00AC6373" w:rsidRPr="003827E3">
        <w:rPr>
          <w:rFonts w:ascii="Arial" w:hAnsi="Arial" w:cs="Arial"/>
          <w:sz w:val="18"/>
          <w:szCs w:val="18"/>
        </w:rPr>
        <w:t xml:space="preserve"> </w:t>
      </w:r>
    </w:p>
    <w:p w14:paraId="0FF6B44B" w14:textId="77777777" w:rsidR="002C130B" w:rsidRPr="003827E3" w:rsidRDefault="002C130B" w:rsidP="00AC6373">
      <w:pPr>
        <w:tabs>
          <w:tab w:val="left" w:pos="1080"/>
        </w:tabs>
        <w:rPr>
          <w:rFonts w:ascii="Arial" w:hAnsi="Arial" w:cs="Arial"/>
          <w:sz w:val="18"/>
          <w:szCs w:val="18"/>
        </w:rPr>
      </w:pPr>
    </w:p>
    <w:p w14:paraId="6A960A68"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10</w:t>
      </w:r>
    </w:p>
    <w:p w14:paraId="1C39235D"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 xml:space="preserve">Section 111226, Page 26, 2.3 ACS, K </w:t>
      </w:r>
      <w:proofErr w:type="gramStart"/>
      <w:r w:rsidRPr="003827E3">
        <w:rPr>
          <w:rFonts w:ascii="Arial" w:hAnsi="Arial" w:cs="Arial"/>
          <w:sz w:val="18"/>
          <w:szCs w:val="18"/>
        </w:rPr>
        <w:t>3.Isn't</w:t>
      </w:r>
      <w:proofErr w:type="gramEnd"/>
      <w:r w:rsidRPr="003827E3">
        <w:rPr>
          <w:rFonts w:ascii="Arial" w:hAnsi="Arial" w:cs="Arial"/>
          <w:sz w:val="18"/>
          <w:szCs w:val="18"/>
        </w:rPr>
        <w:t xml:space="preserve"> this feature performed in CBORD(One Card System)?</w:t>
      </w:r>
    </w:p>
    <w:p w14:paraId="570E55EA" w14:textId="77777777" w:rsidR="00AC6373" w:rsidRPr="003827E3" w:rsidRDefault="00AC6373" w:rsidP="00AC6373">
      <w:pPr>
        <w:tabs>
          <w:tab w:val="left" w:pos="1080"/>
        </w:tabs>
        <w:rPr>
          <w:rFonts w:ascii="Arial" w:hAnsi="Arial" w:cs="Arial"/>
          <w:sz w:val="18"/>
          <w:szCs w:val="18"/>
        </w:rPr>
      </w:pPr>
    </w:p>
    <w:p w14:paraId="76D0480D" w14:textId="77777777" w:rsidR="003827E3" w:rsidRDefault="00AC6373" w:rsidP="007B0FA5">
      <w:pPr>
        <w:tabs>
          <w:tab w:val="left" w:pos="1080"/>
        </w:tabs>
        <w:rPr>
          <w:rFonts w:ascii="Arial" w:hAnsi="Arial" w:cs="Arial"/>
          <w:b/>
          <w:bCs/>
          <w:sz w:val="18"/>
          <w:szCs w:val="18"/>
        </w:rPr>
      </w:pPr>
      <w:r w:rsidRPr="003827E3">
        <w:rPr>
          <w:rFonts w:ascii="Arial" w:hAnsi="Arial" w:cs="Arial"/>
          <w:b/>
          <w:bCs/>
          <w:sz w:val="18"/>
          <w:szCs w:val="18"/>
        </w:rPr>
        <w:t xml:space="preserve">Answer: </w:t>
      </w:r>
    </w:p>
    <w:p w14:paraId="434E327E" w14:textId="7AE3235B" w:rsidR="007B0FA5" w:rsidRPr="003827E3" w:rsidRDefault="002C130B" w:rsidP="007B0FA5">
      <w:pPr>
        <w:tabs>
          <w:tab w:val="left" w:pos="1080"/>
        </w:tabs>
        <w:rPr>
          <w:rFonts w:ascii="Arial" w:hAnsi="Arial" w:cs="Arial"/>
          <w:sz w:val="18"/>
          <w:szCs w:val="18"/>
        </w:rPr>
      </w:pPr>
      <w:r w:rsidRPr="003827E3">
        <w:rPr>
          <w:rFonts w:ascii="Arial" w:hAnsi="Arial" w:cs="Arial"/>
          <w:sz w:val="18"/>
          <w:szCs w:val="18"/>
        </w:rPr>
        <w:t>Yes</w:t>
      </w:r>
      <w:r w:rsidR="00BA0082" w:rsidRPr="003827E3">
        <w:rPr>
          <w:rFonts w:ascii="Arial" w:hAnsi="Arial" w:cs="Arial"/>
          <w:sz w:val="18"/>
          <w:szCs w:val="18"/>
        </w:rPr>
        <w:t>,</w:t>
      </w:r>
      <w:r w:rsidRPr="003827E3">
        <w:rPr>
          <w:rFonts w:ascii="Arial" w:hAnsi="Arial" w:cs="Arial"/>
          <w:sz w:val="18"/>
          <w:szCs w:val="18"/>
        </w:rPr>
        <w:t xml:space="preserve"> for One Card System.  ACS also applies to AVI system.</w:t>
      </w:r>
      <w:r w:rsidR="007B0FA5" w:rsidRPr="003827E3">
        <w:rPr>
          <w:rFonts w:ascii="Arial" w:hAnsi="Arial" w:cs="Arial"/>
          <w:sz w:val="18"/>
          <w:szCs w:val="18"/>
        </w:rPr>
        <w:t xml:space="preserve"> It is </w:t>
      </w:r>
      <w:r w:rsidR="00A5243F" w:rsidRPr="003827E3">
        <w:rPr>
          <w:rFonts w:ascii="Arial" w:hAnsi="Arial" w:cs="Arial"/>
          <w:sz w:val="18"/>
          <w:szCs w:val="18"/>
        </w:rPr>
        <w:t xml:space="preserve">currently </w:t>
      </w:r>
      <w:r w:rsidR="007B0FA5" w:rsidRPr="003827E3">
        <w:rPr>
          <w:rFonts w:ascii="Arial" w:hAnsi="Arial" w:cs="Arial"/>
          <w:sz w:val="18"/>
          <w:szCs w:val="18"/>
        </w:rPr>
        <w:t>done through the CBORD based application named CS Gold.</w:t>
      </w:r>
    </w:p>
    <w:p w14:paraId="0005728F" w14:textId="29F3E41E" w:rsidR="00AC6373" w:rsidRPr="003827E3" w:rsidRDefault="007B0FA5" w:rsidP="00AC6373">
      <w:pPr>
        <w:tabs>
          <w:tab w:val="left" w:pos="1080"/>
        </w:tabs>
        <w:rPr>
          <w:rFonts w:ascii="Arial" w:hAnsi="Arial" w:cs="Arial"/>
          <w:b/>
          <w:bCs/>
          <w:sz w:val="18"/>
          <w:szCs w:val="18"/>
        </w:rPr>
      </w:pPr>
      <w:r w:rsidRPr="003827E3">
        <w:rPr>
          <w:rFonts w:ascii="Arial" w:hAnsi="Arial" w:cs="Arial"/>
          <w:b/>
          <w:bCs/>
          <w:sz w:val="18"/>
          <w:szCs w:val="18"/>
        </w:rPr>
        <w:t xml:space="preserve"> </w:t>
      </w:r>
    </w:p>
    <w:p w14:paraId="5C02D583"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11</w:t>
      </w:r>
    </w:p>
    <w:p w14:paraId="09E82B27"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 xml:space="preserve">Section </w:t>
      </w:r>
      <w:proofErr w:type="gramStart"/>
      <w:r w:rsidRPr="003827E3">
        <w:rPr>
          <w:rFonts w:ascii="Arial" w:hAnsi="Arial" w:cs="Arial"/>
          <w:sz w:val="18"/>
          <w:szCs w:val="18"/>
        </w:rPr>
        <w:t>111226,  Page</w:t>
      </w:r>
      <w:proofErr w:type="gramEnd"/>
      <w:r w:rsidRPr="003827E3">
        <w:rPr>
          <w:rFonts w:ascii="Arial" w:hAnsi="Arial" w:cs="Arial"/>
          <w:sz w:val="18"/>
          <w:szCs w:val="18"/>
        </w:rPr>
        <w:t xml:space="preserve"> 26, 2.3 ACS L. Is the invoicing package to replace the existing payroll deduction system and debit feature of the current system? If so, are you requesting a customer facing portal?</w:t>
      </w:r>
    </w:p>
    <w:p w14:paraId="2ACC2926" w14:textId="77777777" w:rsidR="00AC6373" w:rsidRPr="003827E3" w:rsidRDefault="00AC6373" w:rsidP="00AC6373">
      <w:pPr>
        <w:tabs>
          <w:tab w:val="left" w:pos="1080"/>
        </w:tabs>
        <w:rPr>
          <w:rFonts w:ascii="Arial" w:hAnsi="Arial" w:cs="Arial"/>
          <w:sz w:val="18"/>
          <w:szCs w:val="18"/>
        </w:rPr>
      </w:pPr>
    </w:p>
    <w:p w14:paraId="6C355F1F"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lastRenderedPageBreak/>
        <w:t xml:space="preserve">Answer: </w:t>
      </w:r>
    </w:p>
    <w:p w14:paraId="7A319A7F" w14:textId="2F690D70" w:rsidR="00AC6373" w:rsidRPr="003827E3" w:rsidRDefault="007B0FA5" w:rsidP="00AC6373">
      <w:pPr>
        <w:tabs>
          <w:tab w:val="left" w:pos="1080"/>
        </w:tabs>
        <w:rPr>
          <w:rFonts w:ascii="Arial" w:hAnsi="Arial" w:cs="Arial"/>
          <w:sz w:val="18"/>
          <w:szCs w:val="18"/>
        </w:rPr>
      </w:pPr>
      <w:r w:rsidRPr="003827E3">
        <w:rPr>
          <w:rFonts w:ascii="Arial" w:hAnsi="Arial" w:cs="Arial"/>
          <w:sz w:val="18"/>
          <w:szCs w:val="18"/>
        </w:rPr>
        <w:t>Currently t</w:t>
      </w:r>
      <w:r w:rsidR="002C130B" w:rsidRPr="003827E3">
        <w:rPr>
          <w:rFonts w:ascii="Arial" w:hAnsi="Arial" w:cs="Arial"/>
          <w:sz w:val="18"/>
          <w:szCs w:val="18"/>
        </w:rPr>
        <w:t>he intent is to use for validation charges and other charges that would not apply to a payroll deduction.</w:t>
      </w:r>
    </w:p>
    <w:p w14:paraId="05968323" w14:textId="77777777" w:rsidR="00AC6373" w:rsidRPr="003827E3" w:rsidRDefault="00AC6373" w:rsidP="00AC6373">
      <w:pPr>
        <w:tabs>
          <w:tab w:val="left" w:pos="1080"/>
        </w:tabs>
        <w:rPr>
          <w:rFonts w:ascii="Arial" w:hAnsi="Arial" w:cs="Arial"/>
          <w:sz w:val="18"/>
          <w:szCs w:val="18"/>
        </w:rPr>
      </w:pPr>
    </w:p>
    <w:p w14:paraId="75535032"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12</w:t>
      </w:r>
    </w:p>
    <w:p w14:paraId="4D83B4D8"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28, 2.6 Equipment &amp; Subsystems, C. States any network switch included in the project must be WSU C&amp;IT standard Aruba Network switches. Specific models must be approved by C&amp;IT Edge Network Group. Can C&amp;IT provide a list of approved model numbers so that we can quote the appropriate switch cost effectively?</w:t>
      </w:r>
    </w:p>
    <w:p w14:paraId="50BD8EE5" w14:textId="77777777" w:rsidR="00AC6373" w:rsidRPr="003827E3" w:rsidRDefault="00AC6373" w:rsidP="00AC6373">
      <w:pPr>
        <w:tabs>
          <w:tab w:val="left" w:pos="1080"/>
        </w:tabs>
        <w:rPr>
          <w:rFonts w:ascii="Arial" w:hAnsi="Arial" w:cs="Arial"/>
          <w:sz w:val="18"/>
          <w:szCs w:val="18"/>
        </w:rPr>
      </w:pPr>
    </w:p>
    <w:p w14:paraId="4A38EFC5" w14:textId="77777777" w:rsidR="003827E3" w:rsidRDefault="00AC6373" w:rsidP="00EF5DF8">
      <w:pPr>
        <w:tabs>
          <w:tab w:val="left" w:pos="1080"/>
        </w:tabs>
        <w:rPr>
          <w:rFonts w:ascii="Arial" w:hAnsi="Arial" w:cs="Arial"/>
          <w:b/>
          <w:bCs/>
          <w:sz w:val="18"/>
          <w:szCs w:val="18"/>
        </w:rPr>
      </w:pPr>
      <w:r w:rsidRPr="003827E3">
        <w:rPr>
          <w:rFonts w:ascii="Arial" w:hAnsi="Arial" w:cs="Arial"/>
          <w:b/>
          <w:bCs/>
          <w:sz w:val="18"/>
          <w:szCs w:val="18"/>
        </w:rPr>
        <w:t>Answer</w:t>
      </w:r>
      <w:r w:rsidR="00365E03" w:rsidRPr="003827E3">
        <w:rPr>
          <w:rFonts w:ascii="Arial" w:hAnsi="Arial" w:cs="Arial"/>
          <w:b/>
          <w:bCs/>
          <w:sz w:val="18"/>
          <w:szCs w:val="18"/>
        </w:rPr>
        <w:t xml:space="preserve">: </w:t>
      </w:r>
    </w:p>
    <w:p w14:paraId="24EDC411" w14:textId="568F1582" w:rsidR="00EF5DF8" w:rsidRPr="003827E3" w:rsidRDefault="00EF5DF8" w:rsidP="00EF5DF8">
      <w:pPr>
        <w:tabs>
          <w:tab w:val="left" w:pos="1080"/>
        </w:tabs>
        <w:rPr>
          <w:rFonts w:ascii="Arial" w:hAnsi="Arial" w:cs="Arial"/>
          <w:sz w:val="18"/>
          <w:szCs w:val="18"/>
        </w:rPr>
      </w:pPr>
      <w:r w:rsidRPr="003827E3">
        <w:rPr>
          <w:rFonts w:ascii="Arial" w:hAnsi="Arial" w:cs="Arial"/>
          <w:sz w:val="18"/>
          <w:szCs w:val="18"/>
        </w:rPr>
        <w:t xml:space="preserve">WSU currently uses the AXIS T8504/T8508 switches in our outdoor infrastructure installations. The T8504 is used for when the need is for 6 copper ports or less, but it only provides POE ++ for 4 ports. The T8508 is used when the need is for 10 copper ports or less but only 8 of the ports can provide POE++. Both units have an additional 2 ports used for Fiber connections. </w:t>
      </w:r>
      <w:proofErr w:type="gramStart"/>
      <w:r w:rsidRPr="003827E3">
        <w:rPr>
          <w:rFonts w:ascii="Arial" w:hAnsi="Arial" w:cs="Arial"/>
          <w:sz w:val="18"/>
          <w:szCs w:val="18"/>
        </w:rPr>
        <w:t>Both of the switches</w:t>
      </w:r>
      <w:proofErr w:type="gramEnd"/>
      <w:r w:rsidRPr="003827E3">
        <w:rPr>
          <w:rFonts w:ascii="Arial" w:hAnsi="Arial" w:cs="Arial"/>
          <w:sz w:val="18"/>
          <w:szCs w:val="18"/>
        </w:rPr>
        <w:t xml:space="preserve"> are managed devices which can be remotely accessed. WSU C&amp;IT may approve others, however that would be contingent after review of proposed network switch.</w:t>
      </w:r>
    </w:p>
    <w:p w14:paraId="45957044" w14:textId="77777777" w:rsidR="00AC6373" w:rsidRPr="003827E3" w:rsidRDefault="00AC6373" w:rsidP="00AC6373">
      <w:pPr>
        <w:tabs>
          <w:tab w:val="left" w:pos="1080"/>
        </w:tabs>
        <w:rPr>
          <w:rFonts w:ascii="Arial" w:hAnsi="Arial" w:cs="Arial"/>
          <w:sz w:val="18"/>
          <w:szCs w:val="18"/>
        </w:rPr>
      </w:pPr>
    </w:p>
    <w:p w14:paraId="131FCB86"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13</w:t>
      </w:r>
    </w:p>
    <w:p w14:paraId="46BFECD9"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Does WSU want the new system to have Voice Announcements on the Entry/Exit stations as an option?</w:t>
      </w:r>
    </w:p>
    <w:p w14:paraId="4BEE1D25" w14:textId="77777777" w:rsidR="00AC6373" w:rsidRPr="003827E3" w:rsidRDefault="00AC6373" w:rsidP="00AC6373">
      <w:pPr>
        <w:tabs>
          <w:tab w:val="left" w:pos="1080"/>
        </w:tabs>
        <w:rPr>
          <w:rFonts w:ascii="Arial" w:hAnsi="Arial" w:cs="Arial"/>
          <w:sz w:val="18"/>
          <w:szCs w:val="18"/>
        </w:rPr>
      </w:pPr>
    </w:p>
    <w:p w14:paraId="66CC8E67"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1E61D992" w14:textId="055346B7" w:rsidR="00AC6373" w:rsidRPr="003827E3" w:rsidRDefault="00A5243F" w:rsidP="00AC6373">
      <w:pPr>
        <w:tabs>
          <w:tab w:val="left" w:pos="1080"/>
        </w:tabs>
        <w:rPr>
          <w:rFonts w:ascii="Arial" w:hAnsi="Arial" w:cs="Arial"/>
          <w:sz w:val="18"/>
          <w:szCs w:val="18"/>
        </w:rPr>
      </w:pPr>
      <w:r w:rsidRPr="003827E3">
        <w:rPr>
          <w:rFonts w:ascii="Arial" w:hAnsi="Arial" w:cs="Arial"/>
          <w:sz w:val="18"/>
          <w:szCs w:val="18"/>
        </w:rPr>
        <w:t xml:space="preserve">The university will consider customizable voice </w:t>
      </w:r>
      <w:r w:rsidR="00A35AFA" w:rsidRPr="003827E3">
        <w:rPr>
          <w:rFonts w:ascii="Arial" w:hAnsi="Arial" w:cs="Arial"/>
          <w:sz w:val="18"/>
          <w:szCs w:val="18"/>
        </w:rPr>
        <w:t>announcements,</w:t>
      </w:r>
      <w:r w:rsidRPr="003827E3">
        <w:rPr>
          <w:rFonts w:ascii="Arial" w:hAnsi="Arial" w:cs="Arial"/>
          <w:sz w:val="18"/>
          <w:szCs w:val="18"/>
        </w:rPr>
        <w:t xml:space="preserve"> and i</w:t>
      </w:r>
      <w:r w:rsidR="00365E03" w:rsidRPr="003827E3">
        <w:rPr>
          <w:rFonts w:ascii="Arial" w:hAnsi="Arial" w:cs="Arial"/>
          <w:sz w:val="18"/>
          <w:szCs w:val="18"/>
        </w:rPr>
        <w:t>t is acceptable to offer that as an option for consideration.</w:t>
      </w:r>
    </w:p>
    <w:p w14:paraId="42F07914" w14:textId="77777777" w:rsidR="00AC6373" w:rsidRPr="003827E3" w:rsidRDefault="00AC6373" w:rsidP="00AC6373">
      <w:pPr>
        <w:tabs>
          <w:tab w:val="left" w:pos="1080"/>
        </w:tabs>
        <w:rPr>
          <w:rFonts w:ascii="Arial" w:hAnsi="Arial" w:cs="Arial"/>
          <w:sz w:val="18"/>
          <w:szCs w:val="18"/>
        </w:rPr>
      </w:pPr>
    </w:p>
    <w:p w14:paraId="08E0E5E4"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14 </w:t>
      </w:r>
    </w:p>
    <w:p w14:paraId="4F4477A6"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35, 2.6 Equipment and Subsystems G. Intercom. 1. Does WSU want to leverage the existing intercom system with pinhole cameras in lane equipment? Or do you want a 3rd Party vendor system interface with video displayed on the entry/exit unit screen?</w:t>
      </w:r>
    </w:p>
    <w:p w14:paraId="10AF0C4D" w14:textId="77777777" w:rsidR="00AC6373" w:rsidRPr="003827E3" w:rsidRDefault="00AC6373" w:rsidP="00AC6373">
      <w:pPr>
        <w:tabs>
          <w:tab w:val="left" w:pos="1080"/>
        </w:tabs>
        <w:rPr>
          <w:rFonts w:ascii="Arial" w:hAnsi="Arial" w:cs="Arial"/>
          <w:sz w:val="18"/>
          <w:szCs w:val="18"/>
        </w:rPr>
      </w:pPr>
    </w:p>
    <w:p w14:paraId="59AF5E94"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Answer:</w:t>
      </w:r>
      <w:r w:rsidR="00365E03" w:rsidRPr="003827E3">
        <w:rPr>
          <w:rFonts w:ascii="Arial" w:hAnsi="Arial" w:cs="Arial"/>
          <w:b/>
          <w:bCs/>
          <w:sz w:val="18"/>
          <w:szCs w:val="18"/>
        </w:rPr>
        <w:t xml:space="preserve"> </w:t>
      </w:r>
    </w:p>
    <w:p w14:paraId="73F84926" w14:textId="508000E6" w:rsidR="00AC6373" w:rsidRPr="003827E3" w:rsidRDefault="00365E03" w:rsidP="00AC6373">
      <w:pPr>
        <w:tabs>
          <w:tab w:val="left" w:pos="1080"/>
        </w:tabs>
        <w:rPr>
          <w:rFonts w:ascii="Arial" w:hAnsi="Arial" w:cs="Arial"/>
          <w:sz w:val="18"/>
          <w:szCs w:val="18"/>
        </w:rPr>
      </w:pPr>
      <w:r w:rsidRPr="003827E3">
        <w:rPr>
          <w:rFonts w:ascii="Arial" w:hAnsi="Arial" w:cs="Arial"/>
          <w:sz w:val="18"/>
          <w:szCs w:val="18"/>
        </w:rPr>
        <w:t xml:space="preserve">The base system is for </w:t>
      </w:r>
      <w:r w:rsidR="00A35AFA" w:rsidRPr="003827E3">
        <w:rPr>
          <w:rFonts w:ascii="Arial" w:hAnsi="Arial" w:cs="Arial"/>
          <w:sz w:val="18"/>
          <w:szCs w:val="18"/>
        </w:rPr>
        <w:t xml:space="preserve">in house </w:t>
      </w:r>
      <w:r w:rsidRPr="003827E3">
        <w:rPr>
          <w:rFonts w:ascii="Arial" w:hAnsi="Arial" w:cs="Arial"/>
          <w:sz w:val="18"/>
          <w:szCs w:val="18"/>
        </w:rPr>
        <w:t>self-response to calls</w:t>
      </w:r>
      <w:r w:rsidR="00A5243F" w:rsidRPr="003827E3">
        <w:rPr>
          <w:rFonts w:ascii="Arial" w:hAnsi="Arial" w:cs="Arial"/>
          <w:sz w:val="18"/>
          <w:szCs w:val="18"/>
        </w:rPr>
        <w:t xml:space="preserve"> with A/V capabilities</w:t>
      </w:r>
      <w:r w:rsidRPr="003827E3">
        <w:rPr>
          <w:rFonts w:ascii="Arial" w:hAnsi="Arial" w:cs="Arial"/>
          <w:sz w:val="18"/>
          <w:szCs w:val="18"/>
        </w:rPr>
        <w:t xml:space="preserve">. </w:t>
      </w:r>
      <w:r w:rsidR="00A35AFA" w:rsidRPr="003827E3">
        <w:rPr>
          <w:rFonts w:ascii="Arial" w:hAnsi="Arial" w:cs="Arial"/>
          <w:sz w:val="18"/>
          <w:szCs w:val="18"/>
        </w:rPr>
        <w:t xml:space="preserve">Will consider in-lane video capability but not required. </w:t>
      </w:r>
      <w:r w:rsidRPr="003827E3">
        <w:rPr>
          <w:rFonts w:ascii="Arial" w:hAnsi="Arial" w:cs="Arial"/>
          <w:sz w:val="18"/>
          <w:szCs w:val="18"/>
        </w:rPr>
        <w:t>A 3</w:t>
      </w:r>
      <w:r w:rsidRPr="003827E3">
        <w:rPr>
          <w:rFonts w:ascii="Arial" w:hAnsi="Arial" w:cs="Arial"/>
          <w:sz w:val="18"/>
          <w:szCs w:val="18"/>
          <w:vertAlign w:val="superscript"/>
        </w:rPr>
        <w:t>rd</w:t>
      </w:r>
      <w:r w:rsidRPr="003827E3">
        <w:rPr>
          <w:rFonts w:ascii="Arial" w:hAnsi="Arial" w:cs="Arial"/>
          <w:sz w:val="18"/>
          <w:szCs w:val="18"/>
        </w:rPr>
        <w:t xml:space="preserve"> party vendor system would be considered as an option, but not </w:t>
      </w:r>
      <w:r w:rsidR="00A35AFA" w:rsidRPr="003827E3">
        <w:rPr>
          <w:rFonts w:ascii="Arial" w:hAnsi="Arial" w:cs="Arial"/>
          <w:sz w:val="18"/>
          <w:szCs w:val="18"/>
        </w:rPr>
        <w:t xml:space="preserve">necessary </w:t>
      </w:r>
      <w:r w:rsidRPr="003827E3">
        <w:rPr>
          <w:rFonts w:ascii="Arial" w:hAnsi="Arial" w:cs="Arial"/>
          <w:sz w:val="18"/>
          <w:szCs w:val="18"/>
        </w:rPr>
        <w:t>during normal business hours.</w:t>
      </w:r>
      <w:r w:rsidR="00A669D7" w:rsidRPr="003827E3">
        <w:rPr>
          <w:rFonts w:ascii="Arial" w:hAnsi="Arial" w:cs="Arial"/>
          <w:sz w:val="18"/>
          <w:szCs w:val="18"/>
        </w:rPr>
        <w:t xml:space="preserve"> NOTE: WSU does use a </w:t>
      </w:r>
      <w:proofErr w:type="gramStart"/>
      <w:r w:rsidR="00A669D7" w:rsidRPr="003827E3">
        <w:rPr>
          <w:rFonts w:ascii="Arial" w:hAnsi="Arial" w:cs="Arial"/>
          <w:sz w:val="18"/>
          <w:szCs w:val="18"/>
        </w:rPr>
        <w:t>third party</w:t>
      </w:r>
      <w:proofErr w:type="gramEnd"/>
      <w:r w:rsidR="00A669D7" w:rsidRPr="003827E3">
        <w:rPr>
          <w:rFonts w:ascii="Arial" w:hAnsi="Arial" w:cs="Arial"/>
          <w:sz w:val="18"/>
          <w:szCs w:val="18"/>
        </w:rPr>
        <w:t xml:space="preserve"> provider currently for after- hours access Mon-Sun approximately 11:30pm-7am</w:t>
      </w:r>
    </w:p>
    <w:p w14:paraId="1B039859" w14:textId="77777777" w:rsidR="00AC6373" w:rsidRPr="003827E3" w:rsidRDefault="00AC6373" w:rsidP="00AC6373">
      <w:pPr>
        <w:tabs>
          <w:tab w:val="left" w:pos="1080"/>
        </w:tabs>
        <w:rPr>
          <w:rFonts w:ascii="Arial" w:hAnsi="Arial" w:cs="Arial"/>
          <w:sz w:val="18"/>
          <w:szCs w:val="18"/>
        </w:rPr>
      </w:pPr>
    </w:p>
    <w:p w14:paraId="26779627"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15</w:t>
      </w:r>
    </w:p>
    <w:p w14:paraId="1DB8BBFB"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 xml:space="preserve">Section 111226, Page 39. 2.6 Equipment &amp; Subsystems, M Roving Cashier </w:t>
      </w:r>
      <w:proofErr w:type="gramStart"/>
      <w:r w:rsidRPr="003827E3">
        <w:rPr>
          <w:rFonts w:ascii="Arial" w:hAnsi="Arial" w:cs="Arial"/>
          <w:sz w:val="18"/>
          <w:szCs w:val="18"/>
        </w:rPr>
        <w:t>1.Does</w:t>
      </w:r>
      <w:proofErr w:type="gramEnd"/>
      <w:r w:rsidRPr="003827E3">
        <w:rPr>
          <w:rFonts w:ascii="Arial" w:hAnsi="Arial" w:cs="Arial"/>
          <w:sz w:val="18"/>
          <w:szCs w:val="18"/>
        </w:rPr>
        <w:t xml:space="preserve"> the card have to be preloaded or can the card be designated as a roving cashier card and pull a report that uses the sign on/sign off of the cashier to determine the amount due from the cashier? </w:t>
      </w:r>
    </w:p>
    <w:p w14:paraId="531049EC" w14:textId="77777777" w:rsidR="00AC6373" w:rsidRPr="003827E3" w:rsidRDefault="00AC6373" w:rsidP="00AC6373">
      <w:pPr>
        <w:tabs>
          <w:tab w:val="left" w:pos="1080"/>
        </w:tabs>
        <w:rPr>
          <w:rFonts w:ascii="Arial" w:hAnsi="Arial" w:cs="Arial"/>
          <w:sz w:val="18"/>
          <w:szCs w:val="18"/>
        </w:rPr>
      </w:pPr>
    </w:p>
    <w:p w14:paraId="3356D2EF"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4243F084" w14:textId="37CC4A9A" w:rsidR="00AC6373" w:rsidRPr="003827E3" w:rsidRDefault="00365E03" w:rsidP="00AC6373">
      <w:pPr>
        <w:tabs>
          <w:tab w:val="left" w:pos="1080"/>
        </w:tabs>
        <w:rPr>
          <w:rFonts w:ascii="Arial" w:hAnsi="Arial" w:cs="Arial"/>
          <w:sz w:val="18"/>
          <w:szCs w:val="18"/>
        </w:rPr>
      </w:pPr>
      <w:r w:rsidRPr="003827E3">
        <w:rPr>
          <w:rFonts w:ascii="Arial" w:hAnsi="Arial" w:cs="Arial"/>
          <w:sz w:val="18"/>
          <w:szCs w:val="18"/>
        </w:rPr>
        <w:t>It is acceptable to vary from the described solution.  List as an exception and describe how yo</w:t>
      </w:r>
      <w:r w:rsidR="00A35AFA" w:rsidRPr="003827E3">
        <w:rPr>
          <w:rFonts w:ascii="Arial" w:hAnsi="Arial" w:cs="Arial"/>
          <w:sz w:val="18"/>
          <w:szCs w:val="18"/>
        </w:rPr>
        <w:t>u</w:t>
      </w:r>
      <w:r w:rsidRPr="003827E3">
        <w:rPr>
          <w:rFonts w:ascii="Arial" w:hAnsi="Arial" w:cs="Arial"/>
          <w:sz w:val="18"/>
          <w:szCs w:val="18"/>
        </w:rPr>
        <w:t xml:space="preserve"> provide the functionality. </w:t>
      </w:r>
    </w:p>
    <w:p w14:paraId="07BB94B1" w14:textId="77777777" w:rsidR="00AC6373" w:rsidRPr="003827E3" w:rsidRDefault="00AC6373" w:rsidP="00AC6373">
      <w:pPr>
        <w:tabs>
          <w:tab w:val="left" w:pos="1080"/>
        </w:tabs>
        <w:rPr>
          <w:rFonts w:ascii="Arial" w:hAnsi="Arial" w:cs="Arial"/>
          <w:sz w:val="18"/>
          <w:szCs w:val="18"/>
        </w:rPr>
      </w:pPr>
    </w:p>
    <w:p w14:paraId="32F0D65A"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16</w:t>
      </w:r>
    </w:p>
    <w:p w14:paraId="4F5C6DAE"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39. 2.6 Equipment &amp; Subsystems, N Mobile Cashier How many units do we need to include with the base bid? And where on the Cost Sheet should we indicate the costs?</w:t>
      </w:r>
    </w:p>
    <w:p w14:paraId="27E8883A" w14:textId="77777777" w:rsidR="00AC6373" w:rsidRPr="003827E3" w:rsidRDefault="00AC6373" w:rsidP="00AC6373">
      <w:pPr>
        <w:tabs>
          <w:tab w:val="left" w:pos="1080"/>
        </w:tabs>
        <w:rPr>
          <w:rFonts w:ascii="Arial" w:hAnsi="Arial" w:cs="Arial"/>
          <w:sz w:val="18"/>
          <w:szCs w:val="18"/>
        </w:rPr>
      </w:pPr>
    </w:p>
    <w:p w14:paraId="43D1264B"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77063498" w14:textId="62647B0A" w:rsidR="00AC6373" w:rsidRPr="003827E3" w:rsidRDefault="00AC2181" w:rsidP="00AC6373">
      <w:pPr>
        <w:tabs>
          <w:tab w:val="left" w:pos="1080"/>
        </w:tabs>
        <w:rPr>
          <w:rFonts w:ascii="Arial" w:hAnsi="Arial" w:cs="Arial"/>
          <w:sz w:val="18"/>
          <w:szCs w:val="18"/>
        </w:rPr>
      </w:pPr>
      <w:r w:rsidRPr="003827E3">
        <w:rPr>
          <w:rFonts w:ascii="Arial" w:hAnsi="Arial" w:cs="Arial"/>
          <w:sz w:val="18"/>
          <w:szCs w:val="18"/>
        </w:rPr>
        <w:t>Please list this as an added item on the price sheet with a unit cost.</w:t>
      </w:r>
      <w:r w:rsidR="00A669D7" w:rsidRPr="003827E3">
        <w:rPr>
          <w:rFonts w:ascii="Arial" w:hAnsi="Arial" w:cs="Arial"/>
          <w:sz w:val="18"/>
          <w:szCs w:val="18"/>
        </w:rPr>
        <w:t xml:space="preserve"> Assume five units. </w:t>
      </w:r>
      <w:r w:rsidRPr="003827E3">
        <w:rPr>
          <w:rFonts w:ascii="Arial" w:hAnsi="Arial" w:cs="Arial"/>
          <w:sz w:val="18"/>
          <w:szCs w:val="18"/>
        </w:rPr>
        <w:t xml:space="preserve"> Include details of your system in the written portion of the proposal.</w:t>
      </w:r>
    </w:p>
    <w:p w14:paraId="0B5C827A" w14:textId="77777777" w:rsidR="00AC6373" w:rsidRPr="003827E3" w:rsidRDefault="00AC6373" w:rsidP="00AC6373">
      <w:pPr>
        <w:tabs>
          <w:tab w:val="left" w:pos="1080"/>
        </w:tabs>
        <w:rPr>
          <w:rFonts w:ascii="Arial" w:hAnsi="Arial" w:cs="Arial"/>
          <w:sz w:val="18"/>
          <w:szCs w:val="18"/>
        </w:rPr>
      </w:pPr>
    </w:p>
    <w:p w14:paraId="1EBECEA5"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17</w:t>
      </w:r>
    </w:p>
    <w:p w14:paraId="3ECE17BC"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39, 2.6 Equipment &amp; Subsystems, O, UPS Backup, 3. On page 29 of the section it states the backup time is one hour. On page 39 it indicates 25 mins as the backup time. Which time should we use?</w:t>
      </w:r>
    </w:p>
    <w:p w14:paraId="03716004" w14:textId="77777777" w:rsidR="00AC6373" w:rsidRPr="003827E3" w:rsidRDefault="00AC6373" w:rsidP="00AC6373">
      <w:pPr>
        <w:tabs>
          <w:tab w:val="left" w:pos="1080"/>
        </w:tabs>
        <w:rPr>
          <w:rFonts w:ascii="Arial" w:hAnsi="Arial" w:cs="Arial"/>
          <w:sz w:val="18"/>
          <w:szCs w:val="18"/>
        </w:rPr>
      </w:pPr>
    </w:p>
    <w:p w14:paraId="08F5295E"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35B86515" w14:textId="49B6E828" w:rsidR="00AC6373" w:rsidRPr="003827E3" w:rsidRDefault="00D07EA5" w:rsidP="00AC6373">
      <w:pPr>
        <w:tabs>
          <w:tab w:val="left" w:pos="1080"/>
        </w:tabs>
        <w:rPr>
          <w:rFonts w:ascii="Arial" w:hAnsi="Arial" w:cs="Arial"/>
          <w:sz w:val="18"/>
          <w:szCs w:val="18"/>
        </w:rPr>
      </w:pPr>
      <w:r w:rsidRPr="003827E3">
        <w:rPr>
          <w:rFonts w:ascii="Arial" w:hAnsi="Arial" w:cs="Arial"/>
          <w:sz w:val="18"/>
          <w:szCs w:val="18"/>
        </w:rPr>
        <w:t xml:space="preserve">One hour for server (if applicable) and workstations.  </w:t>
      </w:r>
      <w:r w:rsidR="00A669D7" w:rsidRPr="003827E3">
        <w:rPr>
          <w:rFonts w:ascii="Arial" w:hAnsi="Arial" w:cs="Arial"/>
          <w:sz w:val="18"/>
          <w:szCs w:val="18"/>
        </w:rPr>
        <w:t>30</w:t>
      </w:r>
      <w:r w:rsidRPr="003827E3">
        <w:rPr>
          <w:rFonts w:ascii="Arial" w:hAnsi="Arial" w:cs="Arial"/>
          <w:sz w:val="18"/>
          <w:szCs w:val="18"/>
        </w:rPr>
        <w:t xml:space="preserve"> minutes for in-lane UPS.</w:t>
      </w:r>
    </w:p>
    <w:p w14:paraId="1A39C7F3" w14:textId="77777777" w:rsidR="00AC6373" w:rsidRPr="003827E3" w:rsidRDefault="00AC6373" w:rsidP="00AC6373">
      <w:pPr>
        <w:tabs>
          <w:tab w:val="left" w:pos="1080"/>
        </w:tabs>
        <w:rPr>
          <w:rFonts w:ascii="Arial" w:hAnsi="Arial" w:cs="Arial"/>
          <w:sz w:val="18"/>
          <w:szCs w:val="18"/>
        </w:rPr>
      </w:pPr>
    </w:p>
    <w:p w14:paraId="2F7D2F54"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18</w:t>
      </w:r>
    </w:p>
    <w:p w14:paraId="7DA7C63D"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1111226, Page 40, 2.6 Equipment &amp; Subsystems, Q 1. Accept read from One Card to authorize use through CBORD. This contradicts the asked &amp; answered question during Pre-bid Meeting. Which is correct? Does CBORD make the decision or the new ACS?</w:t>
      </w:r>
    </w:p>
    <w:p w14:paraId="286D12D0" w14:textId="77777777" w:rsidR="00AC6373" w:rsidRPr="003827E3" w:rsidRDefault="00AC6373" w:rsidP="00AC6373">
      <w:pPr>
        <w:tabs>
          <w:tab w:val="left" w:pos="1080"/>
        </w:tabs>
        <w:rPr>
          <w:rFonts w:ascii="Arial" w:hAnsi="Arial" w:cs="Arial"/>
          <w:sz w:val="18"/>
          <w:szCs w:val="18"/>
        </w:rPr>
      </w:pPr>
    </w:p>
    <w:p w14:paraId="0A13BD59"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lastRenderedPageBreak/>
        <w:t>Answer</w:t>
      </w:r>
      <w:r w:rsidR="00D07EA5" w:rsidRPr="003827E3">
        <w:rPr>
          <w:rFonts w:ascii="Arial" w:hAnsi="Arial" w:cs="Arial"/>
          <w:b/>
          <w:bCs/>
          <w:sz w:val="18"/>
          <w:szCs w:val="18"/>
        </w:rPr>
        <w:t>:</w:t>
      </w:r>
      <w:r w:rsidR="004420A4" w:rsidRPr="003827E3">
        <w:rPr>
          <w:rFonts w:ascii="Arial" w:hAnsi="Arial" w:cs="Arial"/>
          <w:b/>
          <w:bCs/>
          <w:sz w:val="18"/>
          <w:szCs w:val="18"/>
        </w:rPr>
        <w:t xml:space="preserve"> </w:t>
      </w:r>
    </w:p>
    <w:p w14:paraId="3615B56F" w14:textId="40409EAA" w:rsidR="00AC6373" w:rsidRPr="003827E3" w:rsidRDefault="004420A4" w:rsidP="00AC6373">
      <w:pPr>
        <w:tabs>
          <w:tab w:val="left" w:pos="1080"/>
        </w:tabs>
        <w:rPr>
          <w:rFonts w:ascii="Arial" w:hAnsi="Arial" w:cs="Arial"/>
          <w:sz w:val="18"/>
          <w:szCs w:val="18"/>
        </w:rPr>
      </w:pPr>
      <w:r w:rsidRPr="003827E3">
        <w:rPr>
          <w:rFonts w:ascii="Arial" w:hAnsi="Arial" w:cs="Arial"/>
          <w:sz w:val="18"/>
          <w:szCs w:val="18"/>
        </w:rPr>
        <w:t xml:space="preserve">CS Gold, CBORD currently makes the decision for both </w:t>
      </w:r>
      <w:r w:rsidR="00555398" w:rsidRPr="003827E3">
        <w:rPr>
          <w:rFonts w:ascii="Arial" w:hAnsi="Arial" w:cs="Arial"/>
          <w:sz w:val="18"/>
          <w:szCs w:val="18"/>
        </w:rPr>
        <w:t xml:space="preserve">OneCard </w:t>
      </w:r>
      <w:r w:rsidRPr="003827E3">
        <w:rPr>
          <w:rFonts w:ascii="Arial" w:hAnsi="Arial" w:cs="Arial"/>
          <w:sz w:val="18"/>
          <w:szCs w:val="18"/>
        </w:rPr>
        <w:t xml:space="preserve">access privileges and </w:t>
      </w:r>
      <w:r w:rsidR="00555398" w:rsidRPr="003827E3">
        <w:rPr>
          <w:rFonts w:ascii="Arial" w:hAnsi="Arial" w:cs="Arial"/>
          <w:sz w:val="18"/>
          <w:szCs w:val="18"/>
        </w:rPr>
        <w:t xml:space="preserve">OneCard </w:t>
      </w:r>
      <w:r w:rsidRPr="003827E3">
        <w:rPr>
          <w:rFonts w:ascii="Arial" w:hAnsi="Arial" w:cs="Arial"/>
          <w:sz w:val="18"/>
          <w:szCs w:val="18"/>
        </w:rPr>
        <w:t>debit</w:t>
      </w:r>
      <w:r w:rsidR="00555398" w:rsidRPr="003827E3">
        <w:rPr>
          <w:rFonts w:ascii="Arial" w:hAnsi="Arial" w:cs="Arial"/>
          <w:sz w:val="18"/>
          <w:szCs w:val="18"/>
        </w:rPr>
        <w:t xml:space="preserve">. It is desired for the new system to minimally </w:t>
      </w:r>
      <w:proofErr w:type="gramStart"/>
      <w:r w:rsidR="00555398" w:rsidRPr="003827E3">
        <w:rPr>
          <w:rFonts w:ascii="Arial" w:hAnsi="Arial" w:cs="Arial"/>
          <w:sz w:val="18"/>
          <w:szCs w:val="18"/>
        </w:rPr>
        <w:t>have the ability to</w:t>
      </w:r>
      <w:proofErr w:type="gramEnd"/>
      <w:r w:rsidR="00555398" w:rsidRPr="003827E3">
        <w:rPr>
          <w:rFonts w:ascii="Arial" w:hAnsi="Arial" w:cs="Arial"/>
          <w:sz w:val="18"/>
          <w:szCs w:val="18"/>
        </w:rPr>
        <w:t xml:space="preserve"> handle the access potion with possibility of handling the debit portion to</w:t>
      </w:r>
      <w:r w:rsidR="00A669D7" w:rsidRPr="003827E3">
        <w:rPr>
          <w:rFonts w:ascii="Arial" w:hAnsi="Arial" w:cs="Arial"/>
          <w:sz w:val="18"/>
          <w:szCs w:val="18"/>
        </w:rPr>
        <w:t>o</w:t>
      </w:r>
      <w:r w:rsidR="00555398" w:rsidRPr="003827E3">
        <w:rPr>
          <w:rFonts w:ascii="Arial" w:hAnsi="Arial" w:cs="Arial"/>
          <w:sz w:val="18"/>
          <w:szCs w:val="18"/>
        </w:rPr>
        <w:t xml:space="preserve">. </w:t>
      </w:r>
      <w:r w:rsidR="00AC6373" w:rsidRPr="003827E3">
        <w:rPr>
          <w:rFonts w:ascii="Arial" w:hAnsi="Arial" w:cs="Arial"/>
          <w:sz w:val="18"/>
          <w:szCs w:val="18"/>
        </w:rPr>
        <w:t xml:space="preserve"> </w:t>
      </w:r>
    </w:p>
    <w:p w14:paraId="7A7A04C3" w14:textId="77777777" w:rsidR="00AC6373" w:rsidRPr="003827E3" w:rsidRDefault="00AC6373" w:rsidP="00AC6373">
      <w:pPr>
        <w:tabs>
          <w:tab w:val="left" w:pos="1080"/>
        </w:tabs>
        <w:rPr>
          <w:rFonts w:ascii="Arial" w:hAnsi="Arial" w:cs="Arial"/>
          <w:sz w:val="18"/>
          <w:szCs w:val="18"/>
        </w:rPr>
      </w:pPr>
    </w:p>
    <w:p w14:paraId="7B778AC1"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19</w:t>
      </w:r>
    </w:p>
    <w:p w14:paraId="575E8A86"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40, 2.6 Equipment &amp; Subsystems, Q 3. Magnetic card swipe. Can the One Card Barcode be read instead of the magnetic card swipe?</w:t>
      </w:r>
    </w:p>
    <w:p w14:paraId="60F5140A" w14:textId="77777777" w:rsidR="00AC6373" w:rsidRPr="003827E3" w:rsidRDefault="00AC6373" w:rsidP="00AC6373">
      <w:pPr>
        <w:tabs>
          <w:tab w:val="left" w:pos="1080"/>
        </w:tabs>
        <w:rPr>
          <w:rFonts w:ascii="Arial" w:hAnsi="Arial" w:cs="Arial"/>
          <w:sz w:val="18"/>
          <w:szCs w:val="18"/>
        </w:rPr>
      </w:pPr>
    </w:p>
    <w:p w14:paraId="4F3EE989"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5784B590" w14:textId="3253ADCA" w:rsidR="00AC6373" w:rsidRPr="003827E3" w:rsidRDefault="00D07EA5" w:rsidP="00AC6373">
      <w:pPr>
        <w:tabs>
          <w:tab w:val="left" w:pos="1080"/>
        </w:tabs>
        <w:rPr>
          <w:rFonts w:ascii="Arial" w:hAnsi="Arial" w:cs="Arial"/>
          <w:sz w:val="18"/>
          <w:szCs w:val="18"/>
        </w:rPr>
      </w:pPr>
      <w:r w:rsidRPr="003827E3">
        <w:rPr>
          <w:rFonts w:ascii="Arial" w:hAnsi="Arial" w:cs="Arial"/>
          <w:sz w:val="18"/>
          <w:szCs w:val="18"/>
        </w:rPr>
        <w:t xml:space="preserve">Currently the magnetic strip is read. Prefer NFC or RFID be read. </w:t>
      </w:r>
      <w:r w:rsidR="00555398" w:rsidRPr="003827E3">
        <w:rPr>
          <w:rFonts w:ascii="Arial" w:hAnsi="Arial" w:cs="Arial"/>
          <w:sz w:val="18"/>
          <w:szCs w:val="18"/>
        </w:rPr>
        <w:t xml:space="preserve">The university will consider </w:t>
      </w:r>
      <w:r w:rsidRPr="003827E3">
        <w:rPr>
          <w:rFonts w:ascii="Arial" w:hAnsi="Arial" w:cs="Arial"/>
          <w:sz w:val="18"/>
          <w:szCs w:val="18"/>
        </w:rPr>
        <w:t>read</w:t>
      </w:r>
      <w:r w:rsidR="00555398" w:rsidRPr="003827E3">
        <w:rPr>
          <w:rFonts w:ascii="Arial" w:hAnsi="Arial" w:cs="Arial"/>
          <w:sz w:val="18"/>
          <w:szCs w:val="18"/>
        </w:rPr>
        <w:t>ing</w:t>
      </w:r>
      <w:r w:rsidRPr="003827E3">
        <w:rPr>
          <w:rFonts w:ascii="Arial" w:hAnsi="Arial" w:cs="Arial"/>
          <w:sz w:val="18"/>
          <w:szCs w:val="18"/>
        </w:rPr>
        <w:t xml:space="preserve"> the Barcode, please detail that in your solution.</w:t>
      </w:r>
    </w:p>
    <w:p w14:paraId="5EA0BD22" w14:textId="77777777" w:rsidR="00AC6373" w:rsidRPr="003827E3" w:rsidRDefault="00AC6373" w:rsidP="00AC6373">
      <w:pPr>
        <w:tabs>
          <w:tab w:val="left" w:pos="1080"/>
        </w:tabs>
        <w:rPr>
          <w:rFonts w:ascii="Arial" w:hAnsi="Arial" w:cs="Arial"/>
          <w:sz w:val="18"/>
          <w:szCs w:val="18"/>
        </w:rPr>
      </w:pPr>
    </w:p>
    <w:p w14:paraId="350EA9E9"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20</w:t>
      </w:r>
    </w:p>
    <w:p w14:paraId="24802FBB"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42, 2.6 Equipment &amp; Subsystems, T Integrated Signage, 1, A. There needs to be more clarity of all points as to the locations and quantities required at each lane/facility.</w:t>
      </w:r>
    </w:p>
    <w:p w14:paraId="64B3D89F" w14:textId="77777777" w:rsidR="00AC6373" w:rsidRPr="003827E3" w:rsidRDefault="00AC6373" w:rsidP="00AC6373">
      <w:pPr>
        <w:tabs>
          <w:tab w:val="left" w:pos="1080"/>
        </w:tabs>
        <w:rPr>
          <w:rFonts w:ascii="Arial" w:hAnsi="Arial" w:cs="Arial"/>
          <w:sz w:val="18"/>
          <w:szCs w:val="18"/>
        </w:rPr>
      </w:pPr>
    </w:p>
    <w:p w14:paraId="1116FFEA"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bookmarkStart w:id="0" w:name="_Hlk189216164"/>
    </w:p>
    <w:p w14:paraId="6353D2EE" w14:textId="50E234F8" w:rsidR="00AC6373" w:rsidRPr="003827E3" w:rsidRDefault="00D07EA5" w:rsidP="00AC6373">
      <w:pPr>
        <w:tabs>
          <w:tab w:val="left" w:pos="1080"/>
        </w:tabs>
        <w:rPr>
          <w:rFonts w:ascii="Arial" w:hAnsi="Arial" w:cs="Arial"/>
          <w:sz w:val="18"/>
          <w:szCs w:val="18"/>
        </w:rPr>
      </w:pPr>
      <w:r w:rsidRPr="003827E3">
        <w:rPr>
          <w:rFonts w:ascii="Arial" w:hAnsi="Arial" w:cs="Arial"/>
          <w:sz w:val="18"/>
          <w:szCs w:val="18"/>
        </w:rPr>
        <w:t xml:space="preserve">See list of locations, Page 5. All entry lanes include the OPEN/FULL/CLOSED. All reversible lanes require the </w:t>
      </w:r>
      <w:proofErr w:type="spellStart"/>
      <w:r w:rsidRPr="003827E3">
        <w:rPr>
          <w:rFonts w:ascii="Arial" w:hAnsi="Arial" w:cs="Arial"/>
          <w:sz w:val="18"/>
          <w:szCs w:val="18"/>
        </w:rPr>
        <w:t>Red”X</w:t>
      </w:r>
      <w:proofErr w:type="spellEnd"/>
      <w:r w:rsidRPr="003827E3">
        <w:rPr>
          <w:rFonts w:ascii="Arial" w:hAnsi="Arial" w:cs="Arial"/>
          <w:sz w:val="18"/>
          <w:szCs w:val="18"/>
        </w:rPr>
        <w:t xml:space="preserve">”/Green Arrow signs.  See photo log of each individual location for reference. </w:t>
      </w:r>
    </w:p>
    <w:p w14:paraId="52E62CDC" w14:textId="77777777" w:rsidR="00AC6373" w:rsidRPr="003827E3" w:rsidRDefault="00AC6373" w:rsidP="00AC6373">
      <w:pPr>
        <w:tabs>
          <w:tab w:val="left" w:pos="1080"/>
        </w:tabs>
        <w:rPr>
          <w:rFonts w:ascii="Arial" w:hAnsi="Arial" w:cs="Arial"/>
          <w:sz w:val="18"/>
          <w:szCs w:val="18"/>
        </w:rPr>
      </w:pPr>
    </w:p>
    <w:bookmarkEnd w:id="0"/>
    <w:p w14:paraId="628A34BC"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21</w:t>
      </w:r>
    </w:p>
    <w:p w14:paraId="458452B4" w14:textId="4E98E9EA"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111226, Page 5 Table of Locations. For PS 2 shows 3 Entry, 4 Exit when actual site visit shows 3 Entry, 5 Exit. Which is correct? There is a similar issue at PS 4 where it indicated 4 entry and 4 exit. Where the site visit showed the reversing lanes on the St Antoine side missing both gates in the lane. Is the intent to add these back in?</w:t>
      </w:r>
    </w:p>
    <w:p w14:paraId="006590A5" w14:textId="77777777" w:rsidR="00AC6373" w:rsidRPr="003827E3" w:rsidRDefault="00AC6373" w:rsidP="00AC6373">
      <w:pPr>
        <w:tabs>
          <w:tab w:val="left" w:pos="1080"/>
        </w:tabs>
        <w:rPr>
          <w:rFonts w:ascii="Arial" w:hAnsi="Arial" w:cs="Arial"/>
          <w:sz w:val="18"/>
          <w:szCs w:val="18"/>
        </w:rPr>
      </w:pPr>
    </w:p>
    <w:p w14:paraId="3861778A"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69634F1A" w14:textId="3A64641D" w:rsidR="00C67815" w:rsidRPr="003827E3" w:rsidRDefault="00667762" w:rsidP="00AC6373">
      <w:pPr>
        <w:tabs>
          <w:tab w:val="left" w:pos="1080"/>
        </w:tabs>
        <w:rPr>
          <w:rFonts w:ascii="Arial" w:hAnsi="Arial" w:cs="Arial"/>
          <w:sz w:val="18"/>
          <w:szCs w:val="18"/>
        </w:rPr>
      </w:pPr>
      <w:r w:rsidRPr="003827E3">
        <w:rPr>
          <w:rFonts w:ascii="Arial" w:hAnsi="Arial" w:cs="Arial"/>
          <w:sz w:val="18"/>
          <w:szCs w:val="18"/>
        </w:rPr>
        <w:t xml:space="preserve">PS 2 has </w:t>
      </w:r>
      <w:r w:rsidR="00090214" w:rsidRPr="003827E3">
        <w:rPr>
          <w:rFonts w:ascii="Arial" w:hAnsi="Arial" w:cs="Arial"/>
          <w:sz w:val="18"/>
          <w:szCs w:val="18"/>
        </w:rPr>
        <w:t xml:space="preserve">4 Exit lanes at Gates </w:t>
      </w:r>
      <w:r w:rsidR="00555398" w:rsidRPr="003827E3">
        <w:rPr>
          <w:rFonts w:ascii="Arial" w:hAnsi="Arial" w:cs="Arial"/>
          <w:sz w:val="18"/>
          <w:szCs w:val="18"/>
        </w:rPr>
        <w:t>1</w:t>
      </w:r>
      <w:r w:rsidR="00090214" w:rsidRPr="003827E3">
        <w:rPr>
          <w:rFonts w:ascii="Arial" w:hAnsi="Arial" w:cs="Arial"/>
          <w:sz w:val="18"/>
          <w:szCs w:val="18"/>
        </w:rPr>
        <w:t xml:space="preserve">, 5, 6, and 4 which is reversible. Don’t forget to include the removal of equipment in the abandoned two lanes (Photo 46). </w:t>
      </w:r>
      <w:r w:rsidR="00A33C36" w:rsidRPr="003827E3">
        <w:rPr>
          <w:rFonts w:ascii="Arial" w:hAnsi="Arial" w:cs="Arial"/>
          <w:sz w:val="18"/>
          <w:szCs w:val="18"/>
        </w:rPr>
        <w:t xml:space="preserve"> </w:t>
      </w:r>
    </w:p>
    <w:p w14:paraId="75E2A6FA" w14:textId="4DA08661" w:rsidR="00090214" w:rsidRPr="003827E3" w:rsidRDefault="00A33C36" w:rsidP="00AC6373">
      <w:pPr>
        <w:tabs>
          <w:tab w:val="left" w:pos="1080"/>
        </w:tabs>
        <w:rPr>
          <w:rFonts w:ascii="Arial" w:hAnsi="Arial" w:cs="Arial"/>
          <w:sz w:val="18"/>
          <w:szCs w:val="18"/>
        </w:rPr>
      </w:pPr>
      <w:r w:rsidRPr="003827E3">
        <w:rPr>
          <w:rFonts w:ascii="Arial" w:hAnsi="Arial" w:cs="Arial"/>
          <w:sz w:val="18"/>
          <w:szCs w:val="18"/>
        </w:rPr>
        <w:t>PS 4 – Yes.</w:t>
      </w:r>
      <w:r w:rsidR="00C67815" w:rsidRPr="003827E3">
        <w:rPr>
          <w:rFonts w:ascii="Arial" w:hAnsi="Arial" w:cs="Arial"/>
          <w:sz w:val="18"/>
          <w:szCs w:val="18"/>
        </w:rPr>
        <w:t xml:space="preserve"> PS 4 should have 1 permanent entry and exit on both ends of the structure and two reversible lanes for a total of 4 entry and 4 exits </w:t>
      </w:r>
    </w:p>
    <w:p w14:paraId="3E019C6F" w14:textId="77777777" w:rsidR="00AC6373" w:rsidRPr="003827E3" w:rsidRDefault="00AC6373" w:rsidP="00AC6373">
      <w:pPr>
        <w:tabs>
          <w:tab w:val="left" w:pos="1080"/>
        </w:tabs>
        <w:rPr>
          <w:rFonts w:ascii="Arial" w:hAnsi="Arial" w:cs="Arial"/>
          <w:sz w:val="18"/>
          <w:szCs w:val="18"/>
        </w:rPr>
      </w:pPr>
    </w:p>
    <w:p w14:paraId="536AC7D5"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22</w:t>
      </w:r>
    </w:p>
    <w:p w14:paraId="6C8BD212" w14:textId="575AB9DB"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Is Parking Structure Six going to be accessible to transient parkers at all entry and exit lanes?</w:t>
      </w:r>
    </w:p>
    <w:p w14:paraId="4B06FA0B" w14:textId="77777777" w:rsidR="00AC6373" w:rsidRPr="003827E3" w:rsidRDefault="00AC6373" w:rsidP="00AC6373">
      <w:pPr>
        <w:tabs>
          <w:tab w:val="left" w:pos="1080"/>
        </w:tabs>
        <w:rPr>
          <w:rFonts w:ascii="Arial" w:hAnsi="Arial" w:cs="Arial"/>
          <w:sz w:val="18"/>
          <w:szCs w:val="18"/>
        </w:rPr>
      </w:pPr>
    </w:p>
    <w:p w14:paraId="71C607E5" w14:textId="77777777" w:rsidR="003827E3" w:rsidRDefault="00AC6373" w:rsidP="00C67815">
      <w:pPr>
        <w:tabs>
          <w:tab w:val="left" w:pos="1080"/>
        </w:tabs>
        <w:rPr>
          <w:rFonts w:ascii="Arial" w:hAnsi="Arial" w:cs="Arial"/>
          <w:b/>
          <w:bCs/>
          <w:sz w:val="18"/>
          <w:szCs w:val="18"/>
        </w:rPr>
      </w:pPr>
      <w:r w:rsidRPr="003827E3">
        <w:rPr>
          <w:rFonts w:ascii="Arial" w:hAnsi="Arial" w:cs="Arial"/>
          <w:b/>
          <w:bCs/>
          <w:sz w:val="18"/>
          <w:szCs w:val="18"/>
        </w:rPr>
        <w:t>Answer</w:t>
      </w:r>
      <w:r w:rsidR="00A33C36" w:rsidRPr="003827E3">
        <w:rPr>
          <w:rFonts w:ascii="Arial" w:hAnsi="Arial" w:cs="Arial"/>
          <w:b/>
          <w:bCs/>
          <w:sz w:val="18"/>
          <w:szCs w:val="18"/>
        </w:rPr>
        <w:t xml:space="preserve">: </w:t>
      </w:r>
    </w:p>
    <w:p w14:paraId="1D41923F" w14:textId="0E33BC28" w:rsidR="00C67815" w:rsidRPr="003827E3" w:rsidRDefault="00A33C36" w:rsidP="00C67815">
      <w:pPr>
        <w:tabs>
          <w:tab w:val="left" w:pos="1080"/>
        </w:tabs>
        <w:rPr>
          <w:rFonts w:ascii="Arial" w:hAnsi="Arial" w:cs="Arial"/>
          <w:sz w:val="18"/>
          <w:szCs w:val="18"/>
        </w:rPr>
      </w:pPr>
      <w:r w:rsidRPr="003827E3">
        <w:rPr>
          <w:rFonts w:ascii="Arial" w:hAnsi="Arial" w:cs="Arial"/>
          <w:sz w:val="18"/>
          <w:szCs w:val="18"/>
        </w:rPr>
        <w:t>Yes</w:t>
      </w:r>
      <w:r w:rsidR="006B0AD8" w:rsidRPr="003827E3">
        <w:rPr>
          <w:rFonts w:ascii="Arial" w:hAnsi="Arial" w:cs="Arial"/>
          <w:sz w:val="18"/>
          <w:szCs w:val="18"/>
        </w:rPr>
        <w:t>, through CC IN/OUT in Base Syste</w:t>
      </w:r>
      <w:r w:rsidR="00C67815" w:rsidRPr="003827E3">
        <w:rPr>
          <w:rFonts w:ascii="Arial" w:hAnsi="Arial" w:cs="Arial"/>
          <w:sz w:val="18"/>
          <w:szCs w:val="18"/>
        </w:rPr>
        <w:t>m Note: the facility does have a separated entry/exit for visitors only.</w:t>
      </w:r>
    </w:p>
    <w:p w14:paraId="3E26AF14" w14:textId="409D1029" w:rsidR="00AC6373" w:rsidRPr="003827E3" w:rsidRDefault="006B0AD8" w:rsidP="00AC6373">
      <w:pPr>
        <w:tabs>
          <w:tab w:val="left" w:pos="1080"/>
        </w:tabs>
        <w:rPr>
          <w:rFonts w:ascii="Arial" w:hAnsi="Arial" w:cs="Arial"/>
          <w:sz w:val="18"/>
          <w:szCs w:val="18"/>
        </w:rPr>
      </w:pPr>
      <w:r w:rsidRPr="003827E3">
        <w:rPr>
          <w:rFonts w:ascii="Arial" w:hAnsi="Arial" w:cs="Arial"/>
          <w:b/>
          <w:bCs/>
          <w:sz w:val="18"/>
          <w:szCs w:val="18"/>
        </w:rPr>
        <w:t xml:space="preserve"> </w:t>
      </w:r>
    </w:p>
    <w:p w14:paraId="65B35B6D"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23</w:t>
      </w:r>
    </w:p>
    <w:p w14:paraId="72E9BDE6"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Section 111248, Page 2, F System Description, B Major Functions 6. What are the selected owner IT applications needed for integration and what is needed specifically for the integration?</w:t>
      </w:r>
    </w:p>
    <w:p w14:paraId="0C271EBD" w14:textId="77777777" w:rsidR="00AC6373" w:rsidRPr="003827E3" w:rsidRDefault="00AC6373" w:rsidP="00AC6373">
      <w:pPr>
        <w:tabs>
          <w:tab w:val="left" w:pos="1080"/>
        </w:tabs>
        <w:rPr>
          <w:rFonts w:ascii="Arial" w:hAnsi="Arial" w:cs="Arial"/>
          <w:sz w:val="18"/>
          <w:szCs w:val="18"/>
        </w:rPr>
      </w:pPr>
    </w:p>
    <w:p w14:paraId="64E75CD1"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Answer</w:t>
      </w:r>
      <w:r w:rsidR="006B0AD8" w:rsidRPr="003827E3">
        <w:rPr>
          <w:rFonts w:ascii="Arial" w:hAnsi="Arial" w:cs="Arial"/>
          <w:b/>
          <w:bCs/>
          <w:sz w:val="18"/>
          <w:szCs w:val="18"/>
        </w:rPr>
        <w:t xml:space="preserve">: </w:t>
      </w:r>
    </w:p>
    <w:p w14:paraId="2F179191" w14:textId="6481DC25" w:rsidR="00AC6373" w:rsidRPr="003827E3" w:rsidRDefault="006B0AD8" w:rsidP="00AC6373">
      <w:pPr>
        <w:tabs>
          <w:tab w:val="left" w:pos="1080"/>
        </w:tabs>
        <w:rPr>
          <w:rFonts w:ascii="Arial" w:hAnsi="Arial" w:cs="Arial"/>
          <w:sz w:val="18"/>
          <w:szCs w:val="18"/>
        </w:rPr>
      </w:pPr>
      <w:r w:rsidRPr="003827E3">
        <w:rPr>
          <w:rFonts w:ascii="Arial" w:hAnsi="Arial" w:cs="Arial"/>
          <w:sz w:val="18"/>
          <w:szCs w:val="18"/>
        </w:rPr>
        <w:t xml:space="preserve">Since this function does not yet exist, it is intended to open discussion with selected vendor, with consideration for payroll deduction, validations, or other function to be determined with discussion and mutual agreement. </w:t>
      </w:r>
      <w:r w:rsidR="00AC6373" w:rsidRPr="003827E3">
        <w:rPr>
          <w:rFonts w:ascii="Arial" w:hAnsi="Arial" w:cs="Arial"/>
          <w:sz w:val="18"/>
          <w:szCs w:val="18"/>
        </w:rPr>
        <w:t xml:space="preserve"> </w:t>
      </w:r>
    </w:p>
    <w:p w14:paraId="5230A42F" w14:textId="77777777" w:rsidR="00AC6373" w:rsidRPr="003827E3" w:rsidRDefault="00AC6373" w:rsidP="00AC6373">
      <w:pPr>
        <w:tabs>
          <w:tab w:val="left" w:pos="1080"/>
        </w:tabs>
        <w:rPr>
          <w:rFonts w:ascii="Arial" w:hAnsi="Arial" w:cs="Arial"/>
          <w:sz w:val="18"/>
          <w:szCs w:val="18"/>
        </w:rPr>
      </w:pPr>
    </w:p>
    <w:p w14:paraId="53D2E7A4" w14:textId="77777777" w:rsidR="00AC6373" w:rsidRP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Question 24</w:t>
      </w:r>
    </w:p>
    <w:p w14:paraId="6361F9EA" w14:textId="77777777" w:rsidR="00AC6373" w:rsidRPr="003827E3" w:rsidRDefault="00AC6373" w:rsidP="00AC6373">
      <w:pPr>
        <w:tabs>
          <w:tab w:val="left" w:pos="1080"/>
        </w:tabs>
        <w:rPr>
          <w:rFonts w:ascii="Arial" w:hAnsi="Arial" w:cs="Arial"/>
          <w:sz w:val="18"/>
          <w:szCs w:val="18"/>
        </w:rPr>
      </w:pPr>
      <w:r w:rsidRPr="003827E3">
        <w:rPr>
          <w:rFonts w:ascii="Arial" w:hAnsi="Arial" w:cs="Arial"/>
          <w:sz w:val="18"/>
          <w:szCs w:val="18"/>
        </w:rPr>
        <w:t xml:space="preserve">Section 111248, Page 3, 3. Multispace Meters Include F. Please provide details of </w:t>
      </w:r>
      <w:proofErr w:type="gramStart"/>
      <w:r w:rsidRPr="003827E3">
        <w:rPr>
          <w:rFonts w:ascii="Arial" w:hAnsi="Arial" w:cs="Arial"/>
          <w:sz w:val="18"/>
          <w:szCs w:val="18"/>
        </w:rPr>
        <w:t>all of</w:t>
      </w:r>
      <w:proofErr w:type="gramEnd"/>
      <w:r w:rsidRPr="003827E3">
        <w:rPr>
          <w:rFonts w:ascii="Arial" w:hAnsi="Arial" w:cs="Arial"/>
          <w:sz w:val="18"/>
          <w:szCs w:val="18"/>
        </w:rPr>
        <w:t xml:space="preserve"> the systems and 3rd Party software required to be integrated and what is needed specifically for each desired integration</w:t>
      </w:r>
    </w:p>
    <w:p w14:paraId="40BD641E" w14:textId="77777777" w:rsidR="00AC6373" w:rsidRPr="003827E3" w:rsidRDefault="00AC6373" w:rsidP="00AC6373">
      <w:pPr>
        <w:tabs>
          <w:tab w:val="left" w:pos="1080"/>
        </w:tabs>
        <w:rPr>
          <w:rFonts w:ascii="Arial" w:hAnsi="Arial" w:cs="Arial"/>
          <w:sz w:val="18"/>
          <w:szCs w:val="18"/>
        </w:rPr>
      </w:pPr>
    </w:p>
    <w:p w14:paraId="39893991" w14:textId="77777777" w:rsidR="003827E3" w:rsidRDefault="00AC6373" w:rsidP="00AC6373">
      <w:pPr>
        <w:tabs>
          <w:tab w:val="left" w:pos="1080"/>
        </w:tabs>
        <w:rPr>
          <w:rFonts w:ascii="Arial" w:hAnsi="Arial" w:cs="Arial"/>
          <w:b/>
          <w:bCs/>
          <w:sz w:val="18"/>
          <w:szCs w:val="18"/>
        </w:rPr>
      </w:pPr>
      <w:r w:rsidRPr="003827E3">
        <w:rPr>
          <w:rFonts w:ascii="Arial" w:hAnsi="Arial" w:cs="Arial"/>
          <w:b/>
          <w:bCs/>
          <w:sz w:val="18"/>
          <w:szCs w:val="18"/>
        </w:rPr>
        <w:t>Answer</w:t>
      </w:r>
      <w:r w:rsidR="006B0AD8" w:rsidRPr="003827E3">
        <w:rPr>
          <w:rFonts w:ascii="Arial" w:hAnsi="Arial" w:cs="Arial"/>
          <w:b/>
          <w:bCs/>
          <w:sz w:val="18"/>
          <w:szCs w:val="18"/>
        </w:rPr>
        <w:t xml:space="preserve">: </w:t>
      </w:r>
    </w:p>
    <w:p w14:paraId="760A7AE1" w14:textId="1AE0B4EA" w:rsidR="00AC6373" w:rsidRPr="003827E3" w:rsidRDefault="006B0AD8" w:rsidP="00AC6373">
      <w:pPr>
        <w:tabs>
          <w:tab w:val="left" w:pos="1080"/>
        </w:tabs>
        <w:rPr>
          <w:rFonts w:ascii="Arial" w:hAnsi="Arial" w:cs="Arial"/>
          <w:sz w:val="18"/>
          <w:szCs w:val="18"/>
        </w:rPr>
      </w:pPr>
      <w:r w:rsidRPr="003827E3">
        <w:rPr>
          <w:rFonts w:ascii="Arial" w:hAnsi="Arial" w:cs="Arial"/>
          <w:sz w:val="18"/>
          <w:szCs w:val="18"/>
        </w:rPr>
        <w:t xml:space="preserve">This pertains to having the data in place to identify paid/unpaid sessions at the meter without having to check multiple sources for payment. </w:t>
      </w:r>
      <w:r w:rsidR="00AC6373" w:rsidRPr="003827E3">
        <w:rPr>
          <w:rFonts w:ascii="Arial" w:hAnsi="Arial" w:cs="Arial"/>
          <w:sz w:val="18"/>
          <w:szCs w:val="18"/>
        </w:rPr>
        <w:t xml:space="preserve"> </w:t>
      </w:r>
    </w:p>
    <w:p w14:paraId="4F647BA9" w14:textId="08270073" w:rsidR="00AC6373" w:rsidRPr="003827E3" w:rsidRDefault="00AC6373" w:rsidP="00AC6373">
      <w:pPr>
        <w:tabs>
          <w:tab w:val="left" w:pos="1080"/>
        </w:tabs>
        <w:rPr>
          <w:rFonts w:ascii="Arial" w:hAnsi="Arial" w:cs="Arial"/>
          <w:b/>
          <w:bCs/>
          <w:sz w:val="18"/>
          <w:szCs w:val="18"/>
        </w:rPr>
      </w:pPr>
    </w:p>
    <w:p w14:paraId="22073F62" w14:textId="18E5080D" w:rsidR="0066112A" w:rsidRPr="003827E3" w:rsidRDefault="0066112A" w:rsidP="0066112A">
      <w:pPr>
        <w:tabs>
          <w:tab w:val="left" w:pos="1080"/>
        </w:tabs>
        <w:rPr>
          <w:rFonts w:ascii="Arial" w:hAnsi="Arial" w:cs="Arial"/>
          <w:b/>
          <w:bCs/>
          <w:sz w:val="18"/>
          <w:szCs w:val="18"/>
        </w:rPr>
      </w:pPr>
      <w:r w:rsidRPr="003827E3">
        <w:rPr>
          <w:rFonts w:ascii="Arial" w:hAnsi="Arial" w:cs="Arial"/>
          <w:b/>
          <w:bCs/>
          <w:sz w:val="18"/>
          <w:szCs w:val="18"/>
        </w:rPr>
        <w:t>Question 25</w:t>
      </w:r>
    </w:p>
    <w:p w14:paraId="6BC447F7" w14:textId="77777777" w:rsidR="0066112A" w:rsidRPr="003827E3" w:rsidRDefault="0066112A" w:rsidP="0066112A">
      <w:pPr>
        <w:tabs>
          <w:tab w:val="left" w:pos="1080"/>
        </w:tabs>
        <w:rPr>
          <w:rFonts w:ascii="Arial" w:hAnsi="Arial" w:cs="Arial"/>
          <w:sz w:val="18"/>
          <w:szCs w:val="18"/>
        </w:rPr>
      </w:pPr>
      <w:r w:rsidRPr="003827E3">
        <w:rPr>
          <w:rFonts w:ascii="Arial" w:hAnsi="Arial" w:cs="Arial"/>
          <w:sz w:val="18"/>
          <w:szCs w:val="18"/>
        </w:rPr>
        <w:t>Does the University have any as built drawings showing data closets, electrical closets, power and data runs to the equipment or even the general vicinity? </w:t>
      </w:r>
    </w:p>
    <w:p w14:paraId="6C13077C" w14:textId="77777777" w:rsidR="0066112A" w:rsidRPr="003827E3" w:rsidRDefault="0066112A" w:rsidP="0066112A">
      <w:pPr>
        <w:tabs>
          <w:tab w:val="left" w:pos="1080"/>
        </w:tabs>
        <w:rPr>
          <w:rFonts w:ascii="Arial" w:hAnsi="Arial" w:cs="Arial"/>
          <w:b/>
          <w:bCs/>
          <w:sz w:val="18"/>
          <w:szCs w:val="18"/>
        </w:rPr>
      </w:pPr>
    </w:p>
    <w:p w14:paraId="1CA3314F" w14:textId="77777777" w:rsidR="003827E3" w:rsidRDefault="0066112A" w:rsidP="0066112A">
      <w:pPr>
        <w:tabs>
          <w:tab w:val="left" w:pos="1080"/>
        </w:tabs>
        <w:rPr>
          <w:rFonts w:ascii="Arial" w:hAnsi="Arial" w:cs="Arial"/>
          <w:b/>
          <w:bCs/>
          <w:sz w:val="18"/>
          <w:szCs w:val="18"/>
        </w:rPr>
      </w:pPr>
      <w:r w:rsidRPr="003827E3">
        <w:rPr>
          <w:rFonts w:ascii="Arial" w:hAnsi="Arial" w:cs="Arial"/>
          <w:b/>
          <w:bCs/>
          <w:sz w:val="18"/>
          <w:szCs w:val="18"/>
        </w:rPr>
        <w:t xml:space="preserve">Answer: </w:t>
      </w:r>
    </w:p>
    <w:p w14:paraId="09AD2F89" w14:textId="6072513B" w:rsidR="0066112A" w:rsidRPr="003827E3" w:rsidRDefault="00C67815" w:rsidP="0066112A">
      <w:pPr>
        <w:tabs>
          <w:tab w:val="left" w:pos="1080"/>
        </w:tabs>
        <w:rPr>
          <w:rFonts w:ascii="Arial" w:hAnsi="Arial" w:cs="Arial"/>
          <w:sz w:val="18"/>
          <w:szCs w:val="18"/>
        </w:rPr>
      </w:pPr>
      <w:r w:rsidRPr="003827E3">
        <w:rPr>
          <w:rFonts w:ascii="Arial" w:hAnsi="Arial" w:cs="Arial"/>
          <w:sz w:val="18"/>
          <w:szCs w:val="18"/>
        </w:rPr>
        <w:t>The university has some as built drawing</w:t>
      </w:r>
      <w:r w:rsidR="00097E4D" w:rsidRPr="003827E3">
        <w:rPr>
          <w:rFonts w:ascii="Arial" w:hAnsi="Arial" w:cs="Arial"/>
          <w:sz w:val="18"/>
          <w:szCs w:val="18"/>
        </w:rPr>
        <w:t>s</w:t>
      </w:r>
      <w:r w:rsidRPr="003827E3">
        <w:rPr>
          <w:rFonts w:ascii="Arial" w:hAnsi="Arial" w:cs="Arial"/>
          <w:sz w:val="18"/>
          <w:szCs w:val="18"/>
        </w:rPr>
        <w:t xml:space="preserve"> but not for everything</w:t>
      </w:r>
      <w:r w:rsidR="00097E4D" w:rsidRPr="003827E3">
        <w:rPr>
          <w:rFonts w:ascii="Arial" w:hAnsi="Arial" w:cs="Arial"/>
          <w:sz w:val="18"/>
          <w:szCs w:val="18"/>
        </w:rPr>
        <w:t xml:space="preserve">. We are currently </w:t>
      </w:r>
      <w:r w:rsidRPr="003827E3">
        <w:rPr>
          <w:rFonts w:ascii="Arial" w:hAnsi="Arial" w:cs="Arial"/>
          <w:sz w:val="18"/>
          <w:szCs w:val="18"/>
        </w:rPr>
        <w:t xml:space="preserve">not </w:t>
      </w:r>
      <w:proofErr w:type="gramStart"/>
      <w:r w:rsidRPr="003827E3">
        <w:rPr>
          <w:rFonts w:ascii="Arial" w:hAnsi="Arial" w:cs="Arial"/>
          <w:sz w:val="18"/>
          <w:szCs w:val="18"/>
        </w:rPr>
        <w:t>in a position</w:t>
      </w:r>
      <w:proofErr w:type="gramEnd"/>
      <w:r w:rsidRPr="003827E3">
        <w:rPr>
          <w:rFonts w:ascii="Arial" w:hAnsi="Arial" w:cs="Arial"/>
          <w:sz w:val="18"/>
          <w:szCs w:val="18"/>
        </w:rPr>
        <w:t xml:space="preserve"> to </w:t>
      </w:r>
      <w:r w:rsidR="00097E4D" w:rsidRPr="003827E3">
        <w:rPr>
          <w:rFonts w:ascii="Arial" w:hAnsi="Arial" w:cs="Arial"/>
          <w:sz w:val="18"/>
          <w:szCs w:val="18"/>
        </w:rPr>
        <w:t>provide</w:t>
      </w:r>
      <w:r w:rsidR="00753491" w:rsidRPr="003827E3">
        <w:rPr>
          <w:rFonts w:ascii="Arial" w:hAnsi="Arial" w:cs="Arial"/>
          <w:sz w:val="18"/>
          <w:szCs w:val="18"/>
        </w:rPr>
        <w:t xml:space="preserve"> at this time</w:t>
      </w:r>
      <w:r w:rsidR="00097E4D" w:rsidRPr="003827E3">
        <w:rPr>
          <w:rFonts w:ascii="Arial" w:hAnsi="Arial" w:cs="Arial"/>
          <w:sz w:val="18"/>
          <w:szCs w:val="18"/>
        </w:rPr>
        <w:t xml:space="preserve">. </w:t>
      </w:r>
    </w:p>
    <w:p w14:paraId="36A0ADE2" w14:textId="77777777" w:rsidR="0066112A" w:rsidRPr="003827E3" w:rsidRDefault="0066112A" w:rsidP="0066112A">
      <w:pPr>
        <w:tabs>
          <w:tab w:val="left" w:pos="1080"/>
        </w:tabs>
        <w:rPr>
          <w:rFonts w:ascii="Arial" w:hAnsi="Arial" w:cs="Arial"/>
          <w:sz w:val="18"/>
          <w:szCs w:val="18"/>
        </w:rPr>
      </w:pPr>
    </w:p>
    <w:p w14:paraId="1BC5FB8A" w14:textId="2C0358F6" w:rsidR="0066112A" w:rsidRPr="003827E3" w:rsidRDefault="0066112A" w:rsidP="0066112A">
      <w:pPr>
        <w:tabs>
          <w:tab w:val="left" w:pos="1080"/>
        </w:tabs>
        <w:rPr>
          <w:rFonts w:ascii="Arial" w:hAnsi="Arial" w:cs="Arial"/>
          <w:b/>
          <w:bCs/>
          <w:sz w:val="18"/>
          <w:szCs w:val="18"/>
        </w:rPr>
      </w:pPr>
      <w:r w:rsidRPr="003827E3">
        <w:rPr>
          <w:rFonts w:ascii="Arial" w:hAnsi="Arial" w:cs="Arial"/>
          <w:b/>
          <w:bCs/>
          <w:sz w:val="18"/>
          <w:szCs w:val="18"/>
        </w:rPr>
        <w:lastRenderedPageBreak/>
        <w:t>Question 26</w:t>
      </w:r>
    </w:p>
    <w:p w14:paraId="6409D021" w14:textId="77777777" w:rsidR="0066112A" w:rsidRPr="003827E3" w:rsidRDefault="0066112A" w:rsidP="0066112A">
      <w:pPr>
        <w:tabs>
          <w:tab w:val="left" w:pos="1080"/>
        </w:tabs>
        <w:rPr>
          <w:rFonts w:ascii="Arial" w:hAnsi="Arial" w:cs="Arial"/>
          <w:b/>
          <w:bCs/>
          <w:sz w:val="18"/>
          <w:szCs w:val="18"/>
        </w:rPr>
      </w:pPr>
      <w:r w:rsidRPr="003827E3">
        <w:rPr>
          <w:rFonts w:ascii="Arial" w:hAnsi="Arial" w:cs="Arial"/>
          <w:sz w:val="18"/>
          <w:szCs w:val="18"/>
        </w:rPr>
        <w:t>What type of communication is in place at each of the current parking devices including the campus card readers</w:t>
      </w:r>
      <w:r w:rsidRPr="003827E3">
        <w:rPr>
          <w:rFonts w:ascii="Arial" w:hAnsi="Arial" w:cs="Arial"/>
          <w:b/>
          <w:bCs/>
          <w:sz w:val="18"/>
          <w:szCs w:val="18"/>
        </w:rPr>
        <w:t>? </w:t>
      </w:r>
    </w:p>
    <w:p w14:paraId="5CE8F0FD" w14:textId="77777777" w:rsidR="00AC6373" w:rsidRPr="003827E3" w:rsidRDefault="00AC6373" w:rsidP="0066112A">
      <w:pPr>
        <w:tabs>
          <w:tab w:val="left" w:pos="1080"/>
        </w:tabs>
        <w:rPr>
          <w:rFonts w:ascii="Arial" w:hAnsi="Arial" w:cs="Arial"/>
          <w:b/>
          <w:bCs/>
          <w:sz w:val="18"/>
          <w:szCs w:val="18"/>
        </w:rPr>
      </w:pPr>
    </w:p>
    <w:p w14:paraId="1D581011" w14:textId="77777777" w:rsidR="003827E3" w:rsidRDefault="0066112A" w:rsidP="0066112A">
      <w:pPr>
        <w:tabs>
          <w:tab w:val="left" w:pos="1080"/>
        </w:tabs>
        <w:rPr>
          <w:rFonts w:ascii="Arial" w:hAnsi="Arial" w:cs="Arial"/>
          <w:b/>
          <w:bCs/>
          <w:sz w:val="18"/>
          <w:szCs w:val="18"/>
        </w:rPr>
      </w:pPr>
      <w:r w:rsidRPr="003827E3">
        <w:rPr>
          <w:rFonts w:ascii="Arial" w:hAnsi="Arial" w:cs="Arial"/>
          <w:b/>
          <w:bCs/>
          <w:sz w:val="18"/>
          <w:szCs w:val="18"/>
        </w:rPr>
        <w:t xml:space="preserve">Answer: </w:t>
      </w:r>
    </w:p>
    <w:p w14:paraId="311318E8" w14:textId="3BA75441" w:rsidR="0066112A" w:rsidRPr="003827E3" w:rsidRDefault="00097E4D" w:rsidP="0066112A">
      <w:pPr>
        <w:tabs>
          <w:tab w:val="left" w:pos="1080"/>
        </w:tabs>
        <w:rPr>
          <w:rFonts w:ascii="Arial" w:hAnsi="Arial" w:cs="Arial"/>
          <w:sz w:val="18"/>
          <w:szCs w:val="18"/>
        </w:rPr>
      </w:pPr>
      <w:r w:rsidRPr="003827E3">
        <w:rPr>
          <w:rFonts w:ascii="Arial" w:hAnsi="Arial" w:cs="Arial"/>
          <w:sz w:val="18"/>
          <w:szCs w:val="18"/>
        </w:rPr>
        <w:t xml:space="preserve">Most locations have fiber. However, some have copper and a couple have wireless point to point.  </w:t>
      </w:r>
    </w:p>
    <w:p w14:paraId="0FC2E28C" w14:textId="77777777" w:rsidR="001E524D" w:rsidRPr="003827E3" w:rsidRDefault="001E524D" w:rsidP="00AC6373">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3A9811F4" w14:textId="411F028E" w:rsidR="001E524D" w:rsidRPr="003827E3" w:rsidRDefault="001E524D" w:rsidP="001E524D">
      <w:pPr>
        <w:tabs>
          <w:tab w:val="left" w:pos="1080"/>
        </w:tabs>
        <w:rPr>
          <w:rFonts w:ascii="Arial" w:hAnsi="Arial" w:cs="Arial"/>
          <w:b/>
          <w:bCs/>
          <w:sz w:val="18"/>
          <w:szCs w:val="18"/>
        </w:rPr>
      </w:pPr>
      <w:r w:rsidRPr="003827E3">
        <w:rPr>
          <w:rFonts w:ascii="Arial" w:hAnsi="Arial" w:cs="Arial"/>
          <w:b/>
          <w:bCs/>
          <w:sz w:val="18"/>
          <w:szCs w:val="18"/>
        </w:rPr>
        <w:t>Question 27</w:t>
      </w:r>
    </w:p>
    <w:p w14:paraId="481519CB" w14:textId="77777777" w:rsidR="001E524D" w:rsidRPr="003827E3" w:rsidRDefault="001E524D" w:rsidP="001E524D">
      <w:pPr>
        <w:tabs>
          <w:tab w:val="left" w:pos="1080"/>
        </w:tabs>
        <w:rPr>
          <w:rFonts w:ascii="Arial" w:hAnsi="Arial" w:cs="Arial"/>
          <w:sz w:val="18"/>
          <w:szCs w:val="18"/>
        </w:rPr>
      </w:pPr>
      <w:r w:rsidRPr="003827E3">
        <w:rPr>
          <w:rFonts w:ascii="Arial" w:hAnsi="Arial" w:cs="Arial"/>
          <w:sz w:val="18"/>
          <w:szCs w:val="18"/>
        </w:rPr>
        <w:t xml:space="preserve">Will WSU accept vendors to submit a </w:t>
      </w:r>
      <w:proofErr w:type="gramStart"/>
      <w:r w:rsidRPr="003827E3">
        <w:rPr>
          <w:rFonts w:ascii="Arial" w:hAnsi="Arial" w:cs="Arial"/>
          <w:sz w:val="18"/>
          <w:szCs w:val="18"/>
        </w:rPr>
        <w:t>bid responses</w:t>
      </w:r>
      <w:proofErr w:type="gramEnd"/>
      <w:r w:rsidRPr="003827E3">
        <w:rPr>
          <w:rFonts w:ascii="Arial" w:hAnsi="Arial" w:cs="Arial"/>
          <w:sz w:val="18"/>
          <w:szCs w:val="18"/>
        </w:rPr>
        <w:t xml:space="preserve"> specific only to the VPMS and PCMS functionality outlined in the RFP document as an alternative with integration to any PARCS provider? or is WSU expecting PARCS providers to include the alternate solution with their bid response?</w:t>
      </w:r>
    </w:p>
    <w:p w14:paraId="31B2A020" w14:textId="77777777" w:rsidR="001E524D" w:rsidRPr="003827E3" w:rsidRDefault="001E524D" w:rsidP="001E524D">
      <w:pPr>
        <w:tabs>
          <w:tab w:val="left" w:pos="1080"/>
        </w:tabs>
        <w:rPr>
          <w:rFonts w:ascii="Arial" w:hAnsi="Arial" w:cs="Arial"/>
          <w:b/>
          <w:bCs/>
          <w:sz w:val="18"/>
          <w:szCs w:val="18"/>
        </w:rPr>
      </w:pPr>
    </w:p>
    <w:p w14:paraId="3203DF93" w14:textId="77777777" w:rsidR="003827E3" w:rsidRDefault="001E524D" w:rsidP="001E524D">
      <w:pPr>
        <w:tabs>
          <w:tab w:val="left" w:pos="1080"/>
        </w:tabs>
        <w:rPr>
          <w:rFonts w:ascii="Arial" w:hAnsi="Arial" w:cs="Arial"/>
          <w:b/>
          <w:bCs/>
          <w:sz w:val="18"/>
          <w:szCs w:val="18"/>
        </w:rPr>
      </w:pPr>
      <w:r w:rsidRPr="003827E3">
        <w:rPr>
          <w:rFonts w:ascii="Arial" w:hAnsi="Arial" w:cs="Arial"/>
          <w:b/>
          <w:bCs/>
          <w:sz w:val="18"/>
          <w:szCs w:val="18"/>
        </w:rPr>
        <w:t xml:space="preserve">Answer: </w:t>
      </w:r>
    </w:p>
    <w:p w14:paraId="6C8B6A05" w14:textId="566D1678" w:rsidR="001E524D" w:rsidRPr="003827E3" w:rsidRDefault="00AC2181" w:rsidP="001E524D">
      <w:pPr>
        <w:tabs>
          <w:tab w:val="left" w:pos="1080"/>
        </w:tabs>
        <w:rPr>
          <w:rFonts w:ascii="Arial" w:hAnsi="Arial" w:cs="Arial"/>
          <w:sz w:val="18"/>
          <w:szCs w:val="18"/>
        </w:rPr>
      </w:pPr>
      <w:r w:rsidRPr="003827E3">
        <w:rPr>
          <w:rFonts w:ascii="Arial" w:hAnsi="Arial" w:cs="Arial"/>
          <w:sz w:val="18"/>
          <w:szCs w:val="18"/>
        </w:rPr>
        <w:t xml:space="preserve">It is preferable to provide a complete approach. If providing separately, include specifically what vendors you can and will work with and support, but note, it will not be as favorable as a unified solution. </w:t>
      </w:r>
    </w:p>
    <w:p w14:paraId="056EF86B" w14:textId="59A4C60B" w:rsidR="001E524D" w:rsidRPr="003827E3" w:rsidRDefault="001E524D" w:rsidP="001E524D">
      <w:pPr>
        <w:tabs>
          <w:tab w:val="left" w:pos="1080"/>
        </w:tabs>
        <w:rPr>
          <w:rFonts w:ascii="Arial" w:hAnsi="Arial" w:cs="Arial"/>
          <w:b/>
          <w:bCs/>
          <w:sz w:val="18"/>
          <w:szCs w:val="18"/>
        </w:rPr>
      </w:pPr>
      <w:r w:rsidRPr="003827E3">
        <w:rPr>
          <w:rFonts w:ascii="Arial" w:hAnsi="Arial" w:cs="Arial"/>
          <w:sz w:val="18"/>
          <w:szCs w:val="18"/>
        </w:rPr>
        <w:br/>
      </w:r>
      <w:r w:rsidRPr="003827E3">
        <w:rPr>
          <w:rFonts w:ascii="Arial" w:hAnsi="Arial" w:cs="Arial"/>
          <w:b/>
          <w:bCs/>
          <w:sz w:val="18"/>
          <w:szCs w:val="18"/>
        </w:rPr>
        <w:t>Question 28</w:t>
      </w:r>
    </w:p>
    <w:p w14:paraId="52B8EB2C" w14:textId="77777777" w:rsidR="001E524D" w:rsidRPr="003827E3" w:rsidRDefault="001E524D" w:rsidP="001E524D">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If WSU requires a software provider to partner with a PARCS company as a complete bid response, will WSU work with the VPMS software provider on a separate SLA/Contract?  This is specifically related to support associated with the solution as the PARCS provider can provide all support related to their equipment, but the expectation would be any resulting contract related to VPMS/PCMS would be direct with the alternate vendor.</w:t>
      </w:r>
      <w:r w:rsidRPr="003827E3">
        <w:rPr>
          <w:rFonts w:ascii="Arial" w:hAnsi="Arial" w:cs="Arial"/>
          <w:sz w:val="18"/>
          <w:szCs w:val="18"/>
        </w:rPr>
        <w:br/>
      </w:r>
    </w:p>
    <w:p w14:paraId="5C36D59D" w14:textId="77777777" w:rsidR="003827E3" w:rsidRDefault="001E524D" w:rsidP="001E524D">
      <w:pPr>
        <w:tabs>
          <w:tab w:val="left" w:pos="1080"/>
        </w:tabs>
        <w:rPr>
          <w:rFonts w:ascii="Arial" w:hAnsi="Arial" w:cs="Arial"/>
          <w:b/>
          <w:bCs/>
          <w:sz w:val="18"/>
          <w:szCs w:val="18"/>
        </w:rPr>
      </w:pPr>
      <w:r w:rsidRPr="003827E3">
        <w:rPr>
          <w:rFonts w:ascii="Arial" w:hAnsi="Arial" w:cs="Arial"/>
          <w:b/>
          <w:bCs/>
          <w:sz w:val="18"/>
          <w:szCs w:val="18"/>
        </w:rPr>
        <w:t xml:space="preserve">Answer: </w:t>
      </w:r>
    </w:p>
    <w:p w14:paraId="1B22D09A" w14:textId="214E8451" w:rsidR="001E524D" w:rsidRPr="003827E3" w:rsidRDefault="00AC2181" w:rsidP="001E524D">
      <w:pPr>
        <w:tabs>
          <w:tab w:val="left" w:pos="1080"/>
        </w:tabs>
        <w:rPr>
          <w:rFonts w:ascii="Arial" w:hAnsi="Arial" w:cs="Arial"/>
          <w:sz w:val="18"/>
          <w:szCs w:val="18"/>
        </w:rPr>
      </w:pPr>
      <w:r w:rsidRPr="003827E3">
        <w:rPr>
          <w:rFonts w:ascii="Arial" w:hAnsi="Arial" w:cs="Arial"/>
          <w:sz w:val="18"/>
          <w:szCs w:val="18"/>
        </w:rPr>
        <w:t>Please list this as a requirement if it applies to your submission. This is something that can be worked out.</w:t>
      </w:r>
    </w:p>
    <w:p w14:paraId="0497FEEF" w14:textId="3EADDF19" w:rsidR="00EF309E" w:rsidRPr="003827E3" w:rsidRDefault="00EF309E" w:rsidP="001E524D">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6A46A11C" w14:textId="4714D0B8" w:rsidR="001E524D" w:rsidRPr="003827E3" w:rsidRDefault="001E524D" w:rsidP="001E524D">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29</w:t>
      </w:r>
    </w:p>
    <w:p w14:paraId="49AFA8FD" w14:textId="329F9E37" w:rsidR="001E524D" w:rsidRPr="003827E3" w:rsidRDefault="001E524D" w:rsidP="001E524D">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Can WSU provide the number of enforcement handheld devices that are currently used through the existing PCMS provider?</w:t>
      </w:r>
    </w:p>
    <w:p w14:paraId="72F2D483" w14:textId="77777777" w:rsidR="001E524D" w:rsidRPr="003827E3" w:rsidRDefault="001E524D" w:rsidP="001E524D">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59C9771B" w14:textId="77777777" w:rsidR="003827E3" w:rsidRDefault="001E524D" w:rsidP="001E524D">
      <w:pPr>
        <w:tabs>
          <w:tab w:val="left" w:pos="1080"/>
        </w:tabs>
        <w:rPr>
          <w:rFonts w:ascii="Arial" w:hAnsi="Arial" w:cs="Arial"/>
          <w:b/>
          <w:bCs/>
          <w:sz w:val="18"/>
          <w:szCs w:val="18"/>
        </w:rPr>
      </w:pPr>
      <w:r w:rsidRPr="003827E3">
        <w:rPr>
          <w:rFonts w:ascii="Arial" w:hAnsi="Arial" w:cs="Arial"/>
          <w:b/>
          <w:bCs/>
          <w:sz w:val="18"/>
          <w:szCs w:val="18"/>
        </w:rPr>
        <w:t>Answer</w:t>
      </w:r>
      <w:r w:rsidR="00AC2181" w:rsidRPr="003827E3">
        <w:rPr>
          <w:rFonts w:ascii="Arial" w:hAnsi="Arial" w:cs="Arial"/>
          <w:b/>
          <w:bCs/>
          <w:sz w:val="18"/>
          <w:szCs w:val="18"/>
        </w:rPr>
        <w:t xml:space="preserve">: </w:t>
      </w:r>
    </w:p>
    <w:p w14:paraId="372C537F" w14:textId="2F548D9C" w:rsidR="001E524D" w:rsidRPr="003827E3" w:rsidRDefault="00F34DF8" w:rsidP="001E524D">
      <w:pPr>
        <w:tabs>
          <w:tab w:val="left" w:pos="1080"/>
        </w:tabs>
        <w:rPr>
          <w:rFonts w:ascii="Arial" w:hAnsi="Arial" w:cs="Arial"/>
          <w:sz w:val="18"/>
          <w:szCs w:val="18"/>
        </w:rPr>
      </w:pPr>
      <w:r w:rsidRPr="003827E3">
        <w:rPr>
          <w:rFonts w:ascii="Arial" w:hAnsi="Arial" w:cs="Arial"/>
          <w:sz w:val="18"/>
          <w:szCs w:val="18"/>
        </w:rPr>
        <w:t>Currently none are used.</w:t>
      </w:r>
      <w:r w:rsidR="00AC2181" w:rsidRPr="003827E3">
        <w:rPr>
          <w:rFonts w:ascii="Arial" w:hAnsi="Arial" w:cs="Arial"/>
          <w:sz w:val="18"/>
          <w:szCs w:val="18"/>
        </w:rPr>
        <w:t xml:space="preserve"> Going with the VPMS will require a change in operations and increased enforcement.</w:t>
      </w:r>
      <w:r w:rsidR="001E524D" w:rsidRPr="003827E3">
        <w:rPr>
          <w:rFonts w:ascii="Arial" w:hAnsi="Arial" w:cs="Arial"/>
          <w:sz w:val="18"/>
          <w:szCs w:val="18"/>
        </w:rPr>
        <w:t xml:space="preserve"> </w:t>
      </w:r>
    </w:p>
    <w:p w14:paraId="01C329EE" w14:textId="77777777" w:rsidR="001E524D" w:rsidRPr="003827E3" w:rsidRDefault="001E524D" w:rsidP="001E524D">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4DB78019" w14:textId="77777777" w:rsidR="001E524D" w:rsidRPr="003827E3" w:rsidRDefault="001E524D" w:rsidP="001E524D">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30</w:t>
      </w:r>
    </w:p>
    <w:p w14:paraId="68CFA74A" w14:textId="332280E4" w:rsidR="001E524D" w:rsidRPr="003827E3" w:rsidRDefault="001E524D" w:rsidP="001E524D">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In VPMS Section 2.2 A 1. - There is mention of 50 Admin users.  Can WSU please confirm the number of WSU Staff that would login to the VPMS system within the office to facilitate permit sales, citation review, in-person payments, etc.?  This would be the number of concurrent users that would login to the VPMS in the software.</w:t>
      </w:r>
    </w:p>
    <w:p w14:paraId="585FF660" w14:textId="77777777" w:rsidR="001E524D" w:rsidRPr="003827E3" w:rsidRDefault="001E524D" w:rsidP="00AC6373">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7A38D07A" w14:textId="77777777" w:rsidR="003827E3" w:rsidRDefault="001E524D" w:rsidP="001E524D">
      <w:pPr>
        <w:tabs>
          <w:tab w:val="left" w:pos="1080"/>
        </w:tabs>
        <w:rPr>
          <w:rFonts w:ascii="Arial" w:hAnsi="Arial" w:cs="Arial"/>
          <w:b/>
          <w:bCs/>
          <w:sz w:val="18"/>
          <w:szCs w:val="18"/>
        </w:rPr>
      </w:pPr>
      <w:r w:rsidRPr="003827E3">
        <w:rPr>
          <w:rFonts w:ascii="Arial" w:hAnsi="Arial" w:cs="Arial"/>
          <w:b/>
          <w:bCs/>
          <w:sz w:val="18"/>
          <w:szCs w:val="18"/>
        </w:rPr>
        <w:t>Answer</w:t>
      </w:r>
      <w:r w:rsidR="00AC2181" w:rsidRPr="003827E3">
        <w:rPr>
          <w:rFonts w:ascii="Arial" w:hAnsi="Arial" w:cs="Arial"/>
          <w:b/>
          <w:bCs/>
          <w:sz w:val="18"/>
          <w:szCs w:val="18"/>
        </w:rPr>
        <w:t xml:space="preserve">:   </w:t>
      </w:r>
    </w:p>
    <w:p w14:paraId="04888E00" w14:textId="20EB340E" w:rsidR="00EF309E" w:rsidRPr="003827E3" w:rsidRDefault="00F34DF8" w:rsidP="001E524D">
      <w:pPr>
        <w:tabs>
          <w:tab w:val="left" w:pos="1080"/>
        </w:tabs>
        <w:rPr>
          <w:rFonts w:ascii="Arial" w:hAnsi="Arial" w:cs="Arial"/>
          <w:sz w:val="18"/>
          <w:szCs w:val="18"/>
        </w:rPr>
      </w:pPr>
      <w:r w:rsidRPr="003827E3">
        <w:rPr>
          <w:rFonts w:ascii="Arial" w:hAnsi="Arial" w:cs="Arial"/>
          <w:sz w:val="18"/>
          <w:szCs w:val="18"/>
        </w:rPr>
        <w:t>We foresee no more than 20 concurrent users at any given time.  However, there may be more administrative users</w:t>
      </w:r>
      <w:r w:rsidR="00753491" w:rsidRPr="003827E3">
        <w:rPr>
          <w:rFonts w:ascii="Arial" w:hAnsi="Arial" w:cs="Arial"/>
          <w:sz w:val="18"/>
          <w:szCs w:val="18"/>
        </w:rPr>
        <w:t xml:space="preserve"> without everyone being logged in at the same time</w:t>
      </w:r>
      <w:r w:rsidRPr="003827E3">
        <w:rPr>
          <w:rFonts w:ascii="Arial" w:hAnsi="Arial" w:cs="Arial"/>
          <w:sz w:val="18"/>
          <w:szCs w:val="18"/>
        </w:rPr>
        <w:t xml:space="preserve">.  </w:t>
      </w:r>
    </w:p>
    <w:p w14:paraId="234D3FA4" w14:textId="77777777" w:rsidR="00EF309E" w:rsidRPr="003827E3" w:rsidRDefault="00EF309E" w:rsidP="001E524D">
      <w:pPr>
        <w:tabs>
          <w:tab w:val="left" w:pos="1080"/>
        </w:tabs>
        <w:rPr>
          <w:rFonts w:ascii="Arial" w:hAnsi="Arial" w:cs="Arial"/>
          <w:b/>
          <w:bCs/>
          <w:sz w:val="18"/>
          <w:szCs w:val="18"/>
        </w:rPr>
      </w:pPr>
    </w:p>
    <w:p w14:paraId="658F3E35"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31</w:t>
      </w:r>
    </w:p>
    <w:p w14:paraId="435269F8" w14:textId="77777777" w:rsidR="00EF309E" w:rsidRPr="003827E3" w:rsidRDefault="00EF309E" w:rsidP="00EF309E">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Is it the intent of the University to continue to use the existing OneCard readers and or yellow cabinets in the new PARCS?</w:t>
      </w:r>
    </w:p>
    <w:p w14:paraId="4BB82C74"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334DB35C" w14:textId="77777777" w:rsidR="003827E3"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738E446A" w14:textId="70A2DEE4" w:rsidR="00EF309E" w:rsidRPr="003827E3" w:rsidRDefault="00EF309E" w:rsidP="00EF309E">
      <w:pPr>
        <w:tabs>
          <w:tab w:val="left" w:pos="1080"/>
        </w:tabs>
        <w:rPr>
          <w:rFonts w:ascii="Arial" w:hAnsi="Arial" w:cs="Arial"/>
          <w:sz w:val="18"/>
          <w:szCs w:val="18"/>
        </w:rPr>
      </w:pPr>
      <w:r w:rsidRPr="003827E3">
        <w:rPr>
          <w:rFonts w:ascii="Arial" w:hAnsi="Arial" w:cs="Arial"/>
          <w:sz w:val="18"/>
          <w:szCs w:val="18"/>
        </w:rPr>
        <w:t xml:space="preserve">No, the intent is to replace all existing equipment and use the new PARCS to handle OneCard Readers where needed. </w:t>
      </w:r>
    </w:p>
    <w:p w14:paraId="33E39463"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3CC079CC"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32</w:t>
      </w:r>
    </w:p>
    <w:p w14:paraId="3F0D6D29" w14:textId="77777777" w:rsidR="00EF309E" w:rsidRPr="003827E3" w:rsidRDefault="00EF309E" w:rsidP="00EF309E">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 xml:space="preserve">During an inspection of the </w:t>
      </w:r>
      <w:proofErr w:type="gramStart"/>
      <w:r w:rsidRPr="003827E3">
        <w:rPr>
          <w:rFonts w:ascii="Arial" w:hAnsi="Arial" w:cs="Arial"/>
          <w:sz w:val="18"/>
          <w:szCs w:val="18"/>
        </w:rPr>
        <w:t>facilities</w:t>
      </w:r>
      <w:proofErr w:type="gramEnd"/>
      <w:r w:rsidRPr="003827E3">
        <w:rPr>
          <w:rFonts w:ascii="Arial" w:hAnsi="Arial" w:cs="Arial"/>
          <w:sz w:val="18"/>
          <w:szCs w:val="18"/>
        </w:rPr>
        <w:t xml:space="preserve"> it was noted that some reversing lanes have equipment removed. Does the University wish to have this equipment (for these lanes) installed in the new PARCS?</w:t>
      </w:r>
    </w:p>
    <w:p w14:paraId="0121A6E0" w14:textId="77777777" w:rsidR="00EF309E" w:rsidRPr="003827E3" w:rsidRDefault="00EF309E" w:rsidP="00EF309E">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1C3B0F53" w14:textId="77777777" w:rsidR="00B73DAB"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030B7ED9" w14:textId="07C49955" w:rsidR="00EF309E" w:rsidRPr="00B73DAB" w:rsidRDefault="00EF309E" w:rsidP="00EF309E">
      <w:pPr>
        <w:tabs>
          <w:tab w:val="left" w:pos="1080"/>
        </w:tabs>
        <w:rPr>
          <w:rFonts w:ascii="Arial" w:hAnsi="Arial" w:cs="Arial"/>
          <w:sz w:val="18"/>
          <w:szCs w:val="18"/>
        </w:rPr>
      </w:pPr>
      <w:r w:rsidRPr="00B73DAB">
        <w:rPr>
          <w:rFonts w:ascii="Arial" w:hAnsi="Arial" w:cs="Arial"/>
          <w:sz w:val="18"/>
          <w:szCs w:val="18"/>
        </w:rPr>
        <w:t xml:space="preserve">Yes, as listed in the RFP for the lanes and equipment requested. </w:t>
      </w:r>
    </w:p>
    <w:p w14:paraId="6B0E0965" w14:textId="77777777" w:rsidR="00EF309E" w:rsidRPr="003827E3" w:rsidRDefault="00EF309E" w:rsidP="00EF309E">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148B66BC"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33</w:t>
      </w:r>
    </w:p>
    <w:p w14:paraId="42F0E8FA" w14:textId="20C79488" w:rsidR="00EF309E" w:rsidRPr="003827E3" w:rsidRDefault="00EF309E" w:rsidP="00EF309E">
      <w:pPr>
        <w:widowControl w:val="0"/>
        <w:tabs>
          <w:tab w:val="left" w:pos="-720"/>
          <w:tab w:val="left" w:pos="0"/>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During an inspection of the facilities</w:t>
      </w:r>
      <w:r w:rsidR="00B73DAB">
        <w:rPr>
          <w:rFonts w:ascii="Arial" w:hAnsi="Arial" w:cs="Arial"/>
          <w:sz w:val="18"/>
          <w:szCs w:val="18"/>
        </w:rPr>
        <w:t>,</w:t>
      </w:r>
      <w:r w:rsidRPr="003827E3">
        <w:rPr>
          <w:rFonts w:ascii="Arial" w:hAnsi="Arial" w:cs="Arial"/>
          <w:sz w:val="18"/>
          <w:szCs w:val="18"/>
        </w:rPr>
        <w:t xml:space="preserve"> it was noted that some of the AVI readers were missing from a couple locations. Does the University want these missing readers to be replaced in the new PARCS?</w:t>
      </w:r>
    </w:p>
    <w:p w14:paraId="2F269EE1"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642A1958" w14:textId="77777777" w:rsidR="00B73DAB"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77A9F254" w14:textId="2399F3C9" w:rsidR="00EF309E" w:rsidRPr="00B73DAB" w:rsidRDefault="00EF309E" w:rsidP="00EF309E">
      <w:pPr>
        <w:tabs>
          <w:tab w:val="left" w:pos="1080"/>
        </w:tabs>
        <w:rPr>
          <w:rFonts w:ascii="Arial" w:hAnsi="Arial" w:cs="Arial"/>
          <w:sz w:val="18"/>
          <w:szCs w:val="18"/>
        </w:rPr>
      </w:pPr>
      <w:r w:rsidRPr="00B73DAB">
        <w:rPr>
          <w:rFonts w:ascii="Arial" w:hAnsi="Arial" w:cs="Arial"/>
          <w:sz w:val="18"/>
          <w:szCs w:val="18"/>
        </w:rPr>
        <w:t>Yes, either replaced or added if not.</w:t>
      </w:r>
    </w:p>
    <w:p w14:paraId="3A3B3FBB"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0E08C34D"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34</w:t>
      </w:r>
    </w:p>
    <w:p w14:paraId="013916B3"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 xml:space="preserve">Park Detroit App is a prepaid reservation product currently.  Will it continue to operate in this way?  I.e. I purchase a reservation through the </w:t>
      </w:r>
      <w:proofErr w:type="gramStart"/>
      <w:r w:rsidRPr="003827E3">
        <w:rPr>
          <w:rFonts w:ascii="Arial" w:hAnsi="Arial" w:cs="Arial"/>
          <w:sz w:val="18"/>
          <w:szCs w:val="18"/>
        </w:rPr>
        <w:t>app</w:t>
      </w:r>
      <w:proofErr w:type="gramEnd"/>
      <w:r w:rsidRPr="003827E3">
        <w:rPr>
          <w:rFonts w:ascii="Arial" w:hAnsi="Arial" w:cs="Arial"/>
          <w:sz w:val="18"/>
          <w:szCs w:val="18"/>
        </w:rPr>
        <w:t xml:space="preserve"> and it will allow me entry into the garage/lots?</w:t>
      </w:r>
    </w:p>
    <w:p w14:paraId="06288D93"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33E980CF" w14:textId="77777777" w:rsidR="00B73DAB"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44F81817" w14:textId="3E1B2F11" w:rsidR="00EF309E" w:rsidRPr="00B73DAB" w:rsidRDefault="00EF309E" w:rsidP="00EF309E">
      <w:pPr>
        <w:tabs>
          <w:tab w:val="left" w:pos="1080"/>
        </w:tabs>
        <w:rPr>
          <w:rFonts w:ascii="Arial" w:hAnsi="Arial" w:cs="Arial"/>
          <w:sz w:val="18"/>
          <w:szCs w:val="18"/>
        </w:rPr>
      </w:pPr>
      <w:r w:rsidRPr="00B73DAB">
        <w:rPr>
          <w:rFonts w:ascii="Arial" w:hAnsi="Arial" w:cs="Arial"/>
          <w:sz w:val="18"/>
          <w:szCs w:val="18"/>
        </w:rPr>
        <w:t xml:space="preserve">Yes, it is intended to be able to use the app and gain entry either by QR Code or </w:t>
      </w:r>
      <w:r w:rsidR="00F66E94" w:rsidRPr="00B73DAB">
        <w:rPr>
          <w:rFonts w:ascii="Arial" w:hAnsi="Arial" w:cs="Arial"/>
          <w:sz w:val="18"/>
          <w:szCs w:val="18"/>
        </w:rPr>
        <w:t xml:space="preserve">other </w:t>
      </w:r>
      <w:r w:rsidRPr="00B73DAB">
        <w:rPr>
          <w:rFonts w:ascii="Arial" w:hAnsi="Arial" w:cs="Arial"/>
          <w:sz w:val="18"/>
          <w:szCs w:val="18"/>
        </w:rPr>
        <w:t>pro</w:t>
      </w:r>
      <w:r w:rsidR="00F66E94" w:rsidRPr="00B73DAB">
        <w:rPr>
          <w:rFonts w:ascii="Arial" w:hAnsi="Arial" w:cs="Arial"/>
          <w:sz w:val="18"/>
          <w:szCs w:val="18"/>
        </w:rPr>
        <w:t>cess</w:t>
      </w:r>
      <w:r w:rsidRPr="00B73DAB">
        <w:rPr>
          <w:rFonts w:ascii="Arial" w:hAnsi="Arial" w:cs="Arial"/>
          <w:sz w:val="18"/>
          <w:szCs w:val="18"/>
        </w:rPr>
        <w:t xml:space="preserve"> </w:t>
      </w:r>
      <w:r w:rsidR="00F66E94" w:rsidRPr="00B73DAB">
        <w:rPr>
          <w:rFonts w:ascii="Arial" w:hAnsi="Arial" w:cs="Arial"/>
          <w:sz w:val="18"/>
          <w:szCs w:val="18"/>
        </w:rPr>
        <w:t>rath</w:t>
      </w:r>
      <w:r w:rsidRPr="00B73DAB">
        <w:rPr>
          <w:rFonts w:ascii="Arial" w:hAnsi="Arial" w:cs="Arial"/>
          <w:sz w:val="18"/>
          <w:szCs w:val="18"/>
        </w:rPr>
        <w:t>er than the manual process currently used</w:t>
      </w:r>
      <w:r w:rsidR="00F66E94" w:rsidRPr="00B73DAB">
        <w:rPr>
          <w:rFonts w:ascii="Arial" w:hAnsi="Arial" w:cs="Arial"/>
          <w:sz w:val="18"/>
          <w:szCs w:val="18"/>
        </w:rPr>
        <w:t>. W</w:t>
      </w:r>
      <w:r w:rsidRPr="00B73DAB">
        <w:rPr>
          <w:rFonts w:ascii="Arial" w:hAnsi="Arial" w:cs="Arial"/>
          <w:sz w:val="18"/>
          <w:szCs w:val="18"/>
        </w:rPr>
        <w:t>hereas the Command raises the gate remotely after verifying purchase/reservation</w:t>
      </w:r>
      <w:r w:rsidR="00F66E94" w:rsidRPr="00B73DAB">
        <w:rPr>
          <w:rFonts w:ascii="Arial" w:hAnsi="Arial" w:cs="Arial"/>
          <w:sz w:val="18"/>
          <w:szCs w:val="18"/>
        </w:rPr>
        <w:t xml:space="preserve"> manually</w:t>
      </w:r>
      <w:r w:rsidRPr="00B73DAB">
        <w:rPr>
          <w:rFonts w:ascii="Arial" w:hAnsi="Arial" w:cs="Arial"/>
          <w:sz w:val="18"/>
          <w:szCs w:val="18"/>
        </w:rPr>
        <w:t>.</w:t>
      </w:r>
    </w:p>
    <w:p w14:paraId="15FEEB6E"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6F9A90D5"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35</w:t>
      </w:r>
    </w:p>
    <w:p w14:paraId="17B32C39"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Can you tell us the technology used on the One Card, frequency, bit format, etc.?</w:t>
      </w:r>
    </w:p>
    <w:p w14:paraId="4FB44F76"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211389A5" w14:textId="77777777" w:rsidR="00B73DAB" w:rsidRDefault="00EF309E" w:rsidP="008317A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5C7B7B78" w14:textId="1FFF52AD" w:rsidR="008317AE" w:rsidRPr="00B73DAB" w:rsidRDefault="008317AE" w:rsidP="008317AE">
      <w:pPr>
        <w:tabs>
          <w:tab w:val="left" w:pos="1080"/>
        </w:tabs>
        <w:rPr>
          <w:rFonts w:ascii="Arial" w:hAnsi="Arial" w:cs="Arial"/>
          <w:sz w:val="18"/>
          <w:szCs w:val="18"/>
        </w:rPr>
      </w:pPr>
      <w:r w:rsidRPr="00B73DAB">
        <w:rPr>
          <w:rFonts w:ascii="Arial" w:hAnsi="Arial" w:cs="Arial"/>
          <w:sz w:val="18"/>
          <w:szCs w:val="18"/>
        </w:rPr>
        <w:t>Our cards currently have a magnetic stripe and chip in them. A</w:t>
      </w:r>
      <w:r w:rsidR="000363D1" w:rsidRPr="00B73DAB">
        <w:rPr>
          <w:rFonts w:ascii="Arial" w:hAnsi="Arial" w:cs="Arial"/>
          <w:sz w:val="18"/>
          <w:szCs w:val="18"/>
        </w:rPr>
        <w:t xml:space="preserve">llegion/Schlage </w:t>
      </w:r>
      <w:proofErr w:type="spellStart"/>
      <w:r w:rsidR="000363D1" w:rsidRPr="00B73DAB">
        <w:rPr>
          <w:rFonts w:ascii="Arial" w:hAnsi="Arial" w:cs="Arial"/>
          <w:sz w:val="18"/>
          <w:szCs w:val="18"/>
        </w:rPr>
        <w:t>AptiQ</w:t>
      </w:r>
      <w:proofErr w:type="spellEnd"/>
      <w:r w:rsidR="00E83CF8" w:rsidRPr="00B73DAB">
        <w:rPr>
          <w:rFonts w:ascii="Arial" w:hAnsi="Arial" w:cs="Arial"/>
          <w:sz w:val="18"/>
          <w:szCs w:val="18"/>
        </w:rPr>
        <w:t xml:space="preserve"> </w:t>
      </w:r>
      <w:r w:rsidR="00E83CF8" w:rsidRPr="00B73DAB">
        <w:rPr>
          <w:rFonts w:ascii="Arial" w:eastAsiaTheme="minorHAnsi" w:hAnsi="Arial" w:cs="Arial"/>
          <w:sz w:val="18"/>
          <w:szCs w:val="18"/>
          <w14:ligatures w14:val="standardContextual"/>
        </w:rPr>
        <w:t xml:space="preserve">MIFARE DESFire </w:t>
      </w:r>
      <w:r w:rsidRPr="00B73DAB">
        <w:rPr>
          <w:rFonts w:ascii="Arial" w:eastAsiaTheme="minorHAnsi" w:hAnsi="Arial" w:cs="Arial"/>
          <w:sz w:val="18"/>
          <w:szCs w:val="18"/>
          <w14:ligatures w14:val="standardContextual"/>
        </w:rPr>
        <w:t xml:space="preserve">EV1 &amp; </w:t>
      </w:r>
      <w:r w:rsidR="00E83CF8" w:rsidRPr="00B73DAB">
        <w:rPr>
          <w:rFonts w:ascii="Arial" w:eastAsiaTheme="minorHAnsi" w:hAnsi="Arial" w:cs="Arial"/>
          <w:sz w:val="18"/>
          <w:szCs w:val="18"/>
          <w14:ligatures w14:val="standardContextual"/>
        </w:rPr>
        <w:t>EV3 Cards - 4K byte/32k bit,</w:t>
      </w:r>
      <w:r w:rsidR="000363D1" w:rsidRPr="00B73DAB">
        <w:rPr>
          <w:rFonts w:ascii="Arial" w:hAnsi="Arial" w:cs="Arial"/>
          <w:sz w:val="18"/>
          <w:szCs w:val="18"/>
        </w:rPr>
        <w:t xml:space="preserve"> 13.56 MHz frequency.  </w:t>
      </w:r>
      <w:r w:rsidRPr="00B73DAB">
        <w:rPr>
          <w:rFonts w:ascii="Arial" w:hAnsi="Arial" w:cs="Arial"/>
          <w:sz w:val="18"/>
          <w:szCs w:val="18"/>
        </w:rPr>
        <w:t xml:space="preserve">Here is the information sheet for the cards: </w:t>
      </w:r>
      <w:hyperlink r:id="rId8" w:history="1">
        <w:r w:rsidRPr="00B73DAB">
          <w:rPr>
            <w:rStyle w:val="Hyperlink"/>
            <w:rFonts w:ascii="Arial" w:hAnsi="Arial" w:cs="Arial"/>
            <w:color w:val="auto"/>
            <w:sz w:val="18"/>
            <w:szCs w:val="18"/>
          </w:rPr>
          <w:t>https://www.colorid.com/uploads/4/2/2/9/42295857/schlage_smart_credentials_data_sheet_cid_branded.pdf</w:t>
        </w:r>
      </w:hyperlink>
      <w:r w:rsidRPr="00B73DAB">
        <w:rPr>
          <w:rFonts w:ascii="Arial" w:hAnsi="Arial" w:cs="Arial"/>
          <w:sz w:val="18"/>
          <w:szCs w:val="18"/>
        </w:rPr>
        <w:t xml:space="preserve">. However, the goal is to eventually move from using ID cards to NFC mobile credentials for students in the future, with some populations still using cards or other methods of entry. </w:t>
      </w:r>
    </w:p>
    <w:p w14:paraId="53594A04" w14:textId="083C82CA" w:rsidR="00EF309E" w:rsidRPr="003827E3" w:rsidRDefault="00EF309E" w:rsidP="00E83CF8">
      <w:pPr>
        <w:autoSpaceDE w:val="0"/>
        <w:autoSpaceDN w:val="0"/>
        <w:adjustRightInd w:val="0"/>
        <w:rPr>
          <w:rFonts w:ascii="Arial" w:hAnsi="Arial" w:cs="Arial"/>
          <w:b/>
          <w:bCs/>
          <w:sz w:val="18"/>
          <w:szCs w:val="18"/>
        </w:rPr>
      </w:pPr>
    </w:p>
    <w:p w14:paraId="038D101C"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36</w:t>
      </w:r>
    </w:p>
    <w:p w14:paraId="55AFA4DD"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 xml:space="preserve">Current technology is Low frequency </w:t>
      </w:r>
      <w:proofErr w:type="spellStart"/>
      <w:r w:rsidRPr="003827E3">
        <w:rPr>
          <w:rFonts w:ascii="Arial" w:hAnsi="Arial" w:cs="Arial"/>
          <w:sz w:val="18"/>
          <w:szCs w:val="18"/>
        </w:rPr>
        <w:t>prox</w:t>
      </w:r>
      <w:proofErr w:type="spellEnd"/>
      <w:r w:rsidRPr="003827E3">
        <w:rPr>
          <w:rFonts w:ascii="Arial" w:hAnsi="Arial" w:cs="Arial"/>
          <w:sz w:val="18"/>
          <w:szCs w:val="18"/>
        </w:rPr>
        <w:t xml:space="preserve"> and barcode stickers.  It was mentioned in the pre-bid that the One Card has a magstripe and a chip.  What device is this card used on currently? Is the system using the mag-stripe and/or chip?</w:t>
      </w:r>
    </w:p>
    <w:p w14:paraId="4E548FF2"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25783557" w14:textId="77777777" w:rsidR="00B73DAB"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1D2312B4" w14:textId="05944DC5" w:rsidR="00EF309E" w:rsidRPr="00B73DAB" w:rsidRDefault="00130283" w:rsidP="00EF309E">
      <w:pPr>
        <w:tabs>
          <w:tab w:val="left" w:pos="1080"/>
        </w:tabs>
        <w:rPr>
          <w:rFonts w:ascii="Arial" w:hAnsi="Arial" w:cs="Arial"/>
          <w:sz w:val="18"/>
          <w:szCs w:val="18"/>
        </w:rPr>
      </w:pPr>
      <w:r w:rsidRPr="00B73DAB">
        <w:rPr>
          <w:rFonts w:ascii="Arial" w:hAnsi="Arial" w:cs="Arial"/>
          <w:sz w:val="18"/>
          <w:szCs w:val="18"/>
        </w:rPr>
        <w:t xml:space="preserve">All readers at current lots and structures are old models. For access control elsewhere in the university we </w:t>
      </w:r>
      <w:r w:rsidR="008317AE" w:rsidRPr="00B73DAB">
        <w:rPr>
          <w:rFonts w:ascii="Arial" w:hAnsi="Arial" w:cs="Arial"/>
          <w:sz w:val="18"/>
          <w:szCs w:val="18"/>
        </w:rPr>
        <w:t xml:space="preserve">currently use Schlage MT series multi-tech readers. Typically the MTMS15 and the MTMSK15, to accommodate magnetic stripe and tap </w:t>
      </w:r>
      <w:hyperlink r:id="rId9" w:history="1">
        <w:r w:rsidR="008317AE" w:rsidRPr="00B73DAB">
          <w:rPr>
            <w:rStyle w:val="Hyperlink"/>
            <w:rFonts w:ascii="Arial" w:hAnsi="Arial" w:cs="Arial"/>
            <w:color w:val="auto"/>
            <w:sz w:val="18"/>
            <w:szCs w:val="18"/>
          </w:rPr>
          <w:t>https://us.allegion.com/content/dam/allegion-us-2/web-documents-2/DataSheet/Schlage_Multi_Technology_Readers_Data_Sheet_105354.pdf</w:t>
        </w:r>
      </w:hyperlink>
      <w:r w:rsidR="008317AE" w:rsidRPr="00B73DAB">
        <w:rPr>
          <w:rFonts w:ascii="Arial" w:hAnsi="Arial" w:cs="Arial"/>
          <w:sz w:val="18"/>
          <w:szCs w:val="18"/>
        </w:rPr>
        <w:t xml:space="preserve">. However, we are also researching the MTB15 and MTKB15 readers. </w:t>
      </w:r>
    </w:p>
    <w:p w14:paraId="65914A6C"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11E0F292"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37</w:t>
      </w:r>
    </w:p>
    <w:p w14:paraId="7DC67CA3"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Does your current invoicing system utilize an integrated A/R system?  If so, what is the current system?</w:t>
      </w:r>
    </w:p>
    <w:p w14:paraId="42A882DC"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76874800" w14:textId="77777777" w:rsidR="002A70F2"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55B0FF52" w14:textId="4043725E" w:rsidR="00EF309E" w:rsidRPr="002A70F2" w:rsidRDefault="00130283" w:rsidP="00EF309E">
      <w:pPr>
        <w:tabs>
          <w:tab w:val="left" w:pos="1080"/>
        </w:tabs>
        <w:rPr>
          <w:rFonts w:ascii="Arial" w:hAnsi="Arial" w:cs="Arial"/>
          <w:sz w:val="18"/>
          <w:szCs w:val="18"/>
        </w:rPr>
      </w:pPr>
      <w:r w:rsidRPr="002A70F2">
        <w:rPr>
          <w:rFonts w:ascii="Arial" w:hAnsi="Arial" w:cs="Arial"/>
          <w:sz w:val="18"/>
          <w:szCs w:val="18"/>
        </w:rPr>
        <w:t>For external vendors we currently invoice using the University’s ERP system, Banner.  For internal customers we currently invoice using a basic online tool called WAVE. Neither is a fully integrated A/R system.</w:t>
      </w:r>
    </w:p>
    <w:p w14:paraId="023FDEFC"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675A1621"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38</w:t>
      </w:r>
    </w:p>
    <w:p w14:paraId="060FCCC1"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The current signs show status of Permit holders, ONE Card Debit, and Visitors.  Are these signs manually controlled or are they integrated into an automated system e.g. count triggered?</w:t>
      </w:r>
    </w:p>
    <w:p w14:paraId="272ECDA6"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0649B7EA" w14:textId="77777777" w:rsidR="002A70F2"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4994225C" w14:textId="3EE22F9F" w:rsidR="00EF309E" w:rsidRPr="002A70F2" w:rsidRDefault="00617085" w:rsidP="00EF309E">
      <w:pPr>
        <w:tabs>
          <w:tab w:val="left" w:pos="1080"/>
        </w:tabs>
        <w:rPr>
          <w:rFonts w:ascii="Arial" w:hAnsi="Arial" w:cs="Arial"/>
          <w:sz w:val="18"/>
          <w:szCs w:val="18"/>
        </w:rPr>
      </w:pPr>
      <w:r w:rsidRPr="002A70F2">
        <w:rPr>
          <w:rFonts w:ascii="Arial" w:hAnsi="Arial" w:cs="Arial"/>
          <w:sz w:val="18"/>
          <w:szCs w:val="18"/>
        </w:rPr>
        <w:t xml:space="preserve">The signs are all integrated into the automated count system, </w:t>
      </w:r>
      <w:proofErr w:type="gramStart"/>
      <w:r w:rsidRPr="002A70F2">
        <w:rPr>
          <w:rFonts w:ascii="Arial" w:hAnsi="Arial" w:cs="Arial"/>
          <w:sz w:val="18"/>
          <w:szCs w:val="18"/>
        </w:rPr>
        <w:t>however</w:t>
      </w:r>
      <w:proofErr w:type="gramEnd"/>
      <w:r w:rsidRPr="002A70F2">
        <w:rPr>
          <w:rFonts w:ascii="Arial" w:hAnsi="Arial" w:cs="Arial"/>
          <w:sz w:val="18"/>
          <w:szCs w:val="18"/>
        </w:rPr>
        <w:t xml:space="preserve"> can be overridden manually.   </w:t>
      </w:r>
    </w:p>
    <w:p w14:paraId="52F70115"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68F15E6A"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39</w:t>
      </w:r>
    </w:p>
    <w:p w14:paraId="0EBFF5E8"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 xml:space="preserve">What is the current reader technology that reads both </w:t>
      </w:r>
      <w:proofErr w:type="spellStart"/>
      <w:r w:rsidRPr="003827E3">
        <w:rPr>
          <w:rFonts w:ascii="Arial" w:hAnsi="Arial" w:cs="Arial"/>
          <w:sz w:val="18"/>
          <w:szCs w:val="18"/>
        </w:rPr>
        <w:t>prox</w:t>
      </w:r>
      <w:proofErr w:type="spellEnd"/>
      <w:r w:rsidRPr="003827E3">
        <w:rPr>
          <w:rFonts w:ascii="Arial" w:hAnsi="Arial" w:cs="Arial"/>
          <w:sz w:val="18"/>
          <w:szCs w:val="18"/>
        </w:rPr>
        <w:t xml:space="preserve"> and mag-stripe?</w:t>
      </w:r>
    </w:p>
    <w:p w14:paraId="7549803F"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75EC7C78" w14:textId="77777777" w:rsidR="002A70F2"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1FC9EF38" w14:textId="5521349E" w:rsidR="00EF309E" w:rsidRPr="002A70F2" w:rsidRDefault="00130283" w:rsidP="00EF309E">
      <w:pPr>
        <w:tabs>
          <w:tab w:val="left" w:pos="1080"/>
        </w:tabs>
        <w:rPr>
          <w:rFonts w:ascii="Arial" w:hAnsi="Arial" w:cs="Arial"/>
          <w:sz w:val="18"/>
          <w:szCs w:val="18"/>
        </w:rPr>
      </w:pPr>
      <w:r w:rsidRPr="002A70F2">
        <w:rPr>
          <w:rFonts w:ascii="Arial" w:hAnsi="Arial" w:cs="Arial"/>
          <w:sz w:val="18"/>
          <w:szCs w:val="18"/>
        </w:rPr>
        <w:t xml:space="preserve">All readers at current lots and structures are old models. For access control elsewhere in the university we currently use Schlage MT series multi-tech readers. Typically the MTMS15 and the MTMSK15, to accommodate magnetic stripe and tap </w:t>
      </w:r>
      <w:hyperlink r:id="rId10" w:history="1">
        <w:r w:rsidRPr="002A70F2">
          <w:rPr>
            <w:rStyle w:val="Hyperlink"/>
            <w:rFonts w:ascii="Arial" w:hAnsi="Arial" w:cs="Arial"/>
            <w:color w:val="auto"/>
            <w:sz w:val="18"/>
            <w:szCs w:val="18"/>
          </w:rPr>
          <w:t>https://us.allegion.com/content/dam/allegion-us-2/web-documents-2/DataSheet/Schlage_Multi_Technology_Readers_Data_Sheet_105354.pdf</w:t>
        </w:r>
      </w:hyperlink>
      <w:r w:rsidRPr="002A70F2">
        <w:rPr>
          <w:rFonts w:ascii="Arial" w:hAnsi="Arial" w:cs="Arial"/>
          <w:sz w:val="18"/>
          <w:szCs w:val="18"/>
        </w:rPr>
        <w:t>. However, we are also researching the MTB15 and MTKB15 readers.</w:t>
      </w:r>
    </w:p>
    <w:p w14:paraId="20EAF46A"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70AF3B68"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40</w:t>
      </w:r>
    </w:p>
    <w:p w14:paraId="0D86E7C4"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827E3">
        <w:rPr>
          <w:rFonts w:ascii="Arial" w:hAnsi="Arial" w:cs="Arial"/>
          <w:sz w:val="18"/>
          <w:szCs w:val="18"/>
        </w:rPr>
        <w:t xml:space="preserve">Is </w:t>
      </w:r>
      <w:proofErr w:type="spellStart"/>
      <w:r w:rsidRPr="003827E3">
        <w:rPr>
          <w:rFonts w:ascii="Arial" w:hAnsi="Arial" w:cs="Arial"/>
          <w:sz w:val="18"/>
          <w:szCs w:val="18"/>
        </w:rPr>
        <w:t>CBord</w:t>
      </w:r>
      <w:proofErr w:type="spellEnd"/>
      <w:r w:rsidRPr="003827E3">
        <w:rPr>
          <w:rFonts w:ascii="Arial" w:hAnsi="Arial" w:cs="Arial"/>
          <w:sz w:val="18"/>
          <w:szCs w:val="18"/>
        </w:rPr>
        <w:t xml:space="preserve"> integration a requirement?</w:t>
      </w:r>
    </w:p>
    <w:p w14:paraId="0B75FBBC"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3E66EB9F" w14:textId="77777777" w:rsidR="002A70F2" w:rsidRDefault="00EF309E" w:rsidP="00130283">
      <w:pPr>
        <w:tabs>
          <w:tab w:val="left" w:pos="1080"/>
        </w:tabs>
        <w:rPr>
          <w:rFonts w:ascii="Arial" w:hAnsi="Arial" w:cs="Arial"/>
          <w:b/>
          <w:bCs/>
          <w:sz w:val="18"/>
          <w:szCs w:val="18"/>
        </w:rPr>
      </w:pPr>
      <w:r w:rsidRPr="003827E3">
        <w:rPr>
          <w:rFonts w:ascii="Arial" w:hAnsi="Arial" w:cs="Arial"/>
          <w:b/>
          <w:bCs/>
          <w:sz w:val="18"/>
          <w:szCs w:val="18"/>
        </w:rPr>
        <w:t xml:space="preserve">Answer: </w:t>
      </w:r>
    </w:p>
    <w:p w14:paraId="696D6F55" w14:textId="0C6FF717" w:rsidR="00EF309E" w:rsidRPr="002A70F2" w:rsidRDefault="00130283" w:rsidP="00130283">
      <w:pPr>
        <w:tabs>
          <w:tab w:val="left" w:pos="1080"/>
        </w:tabs>
        <w:rPr>
          <w:rFonts w:ascii="Arial" w:hAnsi="Arial" w:cs="Arial"/>
          <w:sz w:val="18"/>
          <w:szCs w:val="18"/>
        </w:rPr>
      </w:pPr>
      <w:r w:rsidRPr="002A70F2">
        <w:rPr>
          <w:rFonts w:ascii="Arial" w:hAnsi="Arial" w:cs="Arial"/>
          <w:sz w:val="18"/>
          <w:szCs w:val="18"/>
        </w:rPr>
        <w:t xml:space="preserve">The intent is </w:t>
      </w:r>
      <w:r w:rsidR="00AA163F" w:rsidRPr="002A70F2">
        <w:rPr>
          <w:rFonts w:ascii="Arial" w:hAnsi="Arial" w:cs="Arial"/>
          <w:sz w:val="18"/>
          <w:szCs w:val="18"/>
        </w:rPr>
        <w:t>end up</w:t>
      </w:r>
      <w:r w:rsidRPr="002A70F2">
        <w:rPr>
          <w:rFonts w:ascii="Arial" w:hAnsi="Arial" w:cs="Arial"/>
          <w:sz w:val="18"/>
          <w:szCs w:val="18"/>
        </w:rPr>
        <w:t xml:space="preserve"> with an integrated scenario</w:t>
      </w:r>
      <w:r w:rsidR="00AA163F" w:rsidRPr="002A70F2">
        <w:rPr>
          <w:rFonts w:ascii="Arial" w:hAnsi="Arial" w:cs="Arial"/>
          <w:sz w:val="18"/>
          <w:szCs w:val="18"/>
        </w:rPr>
        <w:t>,</w:t>
      </w:r>
      <w:r w:rsidRPr="002A70F2">
        <w:rPr>
          <w:rFonts w:ascii="Arial" w:hAnsi="Arial" w:cs="Arial"/>
          <w:sz w:val="18"/>
          <w:szCs w:val="18"/>
        </w:rPr>
        <w:t xml:space="preserve"> via an API connection</w:t>
      </w:r>
      <w:r w:rsidR="00AA163F" w:rsidRPr="002A70F2">
        <w:rPr>
          <w:rFonts w:ascii="Arial" w:hAnsi="Arial" w:cs="Arial"/>
          <w:sz w:val="18"/>
          <w:szCs w:val="18"/>
        </w:rPr>
        <w:t>,</w:t>
      </w:r>
      <w:r w:rsidRPr="002A70F2">
        <w:rPr>
          <w:rFonts w:ascii="Arial" w:hAnsi="Arial" w:cs="Arial"/>
          <w:sz w:val="18"/>
          <w:szCs w:val="18"/>
        </w:rPr>
        <w:t xml:space="preserve"> using the new PARCs to handle parking access and receive user information from CS-Gold.</w:t>
      </w:r>
      <w:r w:rsidR="00AA163F" w:rsidRPr="002A70F2">
        <w:rPr>
          <w:rFonts w:ascii="Arial" w:hAnsi="Arial" w:cs="Arial"/>
          <w:sz w:val="18"/>
          <w:szCs w:val="18"/>
        </w:rPr>
        <w:t xml:space="preserve"> This would be the ideal scenario. </w:t>
      </w:r>
    </w:p>
    <w:p w14:paraId="2654FABB"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25238C29"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bookmarkStart w:id="1" w:name="_Hlk189227775"/>
      <w:r w:rsidRPr="003827E3">
        <w:rPr>
          <w:rFonts w:ascii="Arial" w:hAnsi="Arial" w:cs="Arial"/>
          <w:b/>
          <w:bCs/>
          <w:sz w:val="18"/>
          <w:szCs w:val="18"/>
        </w:rPr>
        <w:t>Question 41</w:t>
      </w:r>
    </w:p>
    <w:p w14:paraId="5FC4CB86" w14:textId="77777777" w:rsidR="00EF309E" w:rsidRPr="003827E3" w:rsidRDefault="00EF309E" w:rsidP="00EF309E">
      <w:pPr>
        <w:spacing w:after="160" w:line="259" w:lineRule="auto"/>
        <w:rPr>
          <w:lang w:val="en-CA"/>
        </w:rPr>
      </w:pPr>
      <w:r w:rsidRPr="003827E3">
        <w:rPr>
          <w:lang w:val="en-CA"/>
        </w:rPr>
        <w:t>For 400 Mack Ave Lot, Lot 12C, and Lot 30, what are the distances from the power/data source inside the building to the exterior of the building?   </w:t>
      </w:r>
    </w:p>
    <w:bookmarkEnd w:id="1"/>
    <w:p w14:paraId="381EE55E" w14:textId="77777777" w:rsidR="002A70F2"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1BC0AA39" w14:textId="0D6A0A6E" w:rsidR="00EF309E" w:rsidRPr="002A70F2" w:rsidRDefault="009664FF" w:rsidP="00EF309E">
      <w:pPr>
        <w:tabs>
          <w:tab w:val="left" w:pos="1080"/>
        </w:tabs>
        <w:rPr>
          <w:rFonts w:ascii="Arial" w:hAnsi="Arial" w:cs="Arial"/>
          <w:sz w:val="18"/>
          <w:szCs w:val="18"/>
        </w:rPr>
      </w:pPr>
      <w:r w:rsidRPr="002A70F2">
        <w:rPr>
          <w:rFonts w:ascii="Arial" w:hAnsi="Arial" w:cs="Arial"/>
          <w:sz w:val="18"/>
          <w:szCs w:val="18"/>
        </w:rPr>
        <w:t>Use the following assumptions</w:t>
      </w:r>
      <w:r w:rsidR="00D55D37" w:rsidRPr="002A70F2">
        <w:rPr>
          <w:rFonts w:ascii="Arial" w:hAnsi="Arial" w:cs="Arial"/>
          <w:sz w:val="18"/>
          <w:szCs w:val="18"/>
        </w:rPr>
        <w:t xml:space="preserve"> for bidding</w:t>
      </w:r>
      <w:r w:rsidRPr="002A70F2">
        <w:rPr>
          <w:rFonts w:ascii="Arial" w:hAnsi="Arial" w:cs="Arial"/>
          <w:sz w:val="18"/>
          <w:szCs w:val="18"/>
        </w:rPr>
        <w:t>, to be verified</w:t>
      </w:r>
      <w:r w:rsidR="007549F9" w:rsidRPr="002A70F2">
        <w:rPr>
          <w:rFonts w:ascii="Arial" w:hAnsi="Arial" w:cs="Arial"/>
          <w:sz w:val="18"/>
          <w:szCs w:val="18"/>
        </w:rPr>
        <w:t xml:space="preserve"> </w:t>
      </w:r>
      <w:r w:rsidR="00D55D37" w:rsidRPr="002A70F2">
        <w:rPr>
          <w:rFonts w:ascii="Arial" w:hAnsi="Arial" w:cs="Arial"/>
          <w:sz w:val="18"/>
          <w:szCs w:val="18"/>
        </w:rPr>
        <w:t xml:space="preserve">in the field </w:t>
      </w:r>
      <w:r w:rsidR="007549F9" w:rsidRPr="002A70F2">
        <w:rPr>
          <w:rFonts w:ascii="Arial" w:hAnsi="Arial" w:cs="Arial"/>
          <w:sz w:val="18"/>
          <w:szCs w:val="18"/>
        </w:rPr>
        <w:t>during installation</w:t>
      </w:r>
      <w:r w:rsidRPr="002A70F2">
        <w:rPr>
          <w:rFonts w:ascii="Arial" w:hAnsi="Arial" w:cs="Arial"/>
          <w:sz w:val="18"/>
          <w:szCs w:val="18"/>
        </w:rPr>
        <w:t>.  Note, this is only</w:t>
      </w:r>
      <w:r w:rsidR="007D1EC2" w:rsidRPr="002A70F2">
        <w:rPr>
          <w:rFonts w:ascii="Arial" w:hAnsi="Arial" w:cs="Arial"/>
          <w:sz w:val="18"/>
          <w:szCs w:val="18"/>
        </w:rPr>
        <w:t xml:space="preserve"> </w:t>
      </w:r>
      <w:r w:rsidR="002C7A60" w:rsidRPr="002A70F2">
        <w:rPr>
          <w:rFonts w:ascii="Arial" w:hAnsi="Arial" w:cs="Arial"/>
          <w:sz w:val="18"/>
          <w:szCs w:val="18"/>
        </w:rPr>
        <w:t>to</w:t>
      </w:r>
      <w:r w:rsidRPr="002A70F2">
        <w:rPr>
          <w:rFonts w:ascii="Arial" w:hAnsi="Arial" w:cs="Arial"/>
          <w:sz w:val="18"/>
          <w:szCs w:val="18"/>
        </w:rPr>
        <w:t xml:space="preserve"> the outside the building as shown </w:t>
      </w:r>
      <w:r w:rsidR="007D1EC2" w:rsidRPr="002A70F2">
        <w:rPr>
          <w:rFonts w:ascii="Arial" w:hAnsi="Arial" w:cs="Arial"/>
          <w:sz w:val="18"/>
          <w:szCs w:val="18"/>
        </w:rPr>
        <w:t>in</w:t>
      </w:r>
      <w:r w:rsidRPr="002A70F2">
        <w:rPr>
          <w:rFonts w:ascii="Arial" w:hAnsi="Arial" w:cs="Arial"/>
          <w:sz w:val="18"/>
          <w:szCs w:val="18"/>
        </w:rPr>
        <w:t xml:space="preserve"> the</w:t>
      </w:r>
      <w:r w:rsidR="007549F9" w:rsidRPr="002A70F2">
        <w:rPr>
          <w:rFonts w:ascii="Arial" w:hAnsi="Arial" w:cs="Arial"/>
          <w:sz w:val="18"/>
          <w:szCs w:val="18"/>
        </w:rPr>
        <w:t xml:space="preserve"> illustrations provided</w:t>
      </w:r>
      <w:r w:rsidRPr="002A70F2">
        <w:rPr>
          <w:rFonts w:ascii="Arial" w:hAnsi="Arial" w:cs="Arial"/>
          <w:sz w:val="18"/>
          <w:szCs w:val="18"/>
        </w:rPr>
        <w:t>:</w:t>
      </w:r>
    </w:p>
    <w:p w14:paraId="7F96C0B2" w14:textId="77777777" w:rsidR="009664FF" w:rsidRPr="002A70F2" w:rsidRDefault="009664FF"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64945743" w14:textId="53CB34D0" w:rsidR="009664FF" w:rsidRPr="002A70F2" w:rsidRDefault="009664FF"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2A70F2">
        <w:rPr>
          <w:rFonts w:ascii="Arial" w:hAnsi="Arial" w:cs="Arial"/>
          <w:sz w:val="18"/>
          <w:szCs w:val="18"/>
        </w:rPr>
        <w:t xml:space="preserve">400 MACK </w:t>
      </w:r>
      <w:r w:rsidR="007549F9" w:rsidRPr="002A70F2">
        <w:rPr>
          <w:rFonts w:ascii="Arial" w:hAnsi="Arial" w:cs="Arial"/>
          <w:sz w:val="18"/>
          <w:szCs w:val="18"/>
        </w:rPr>
        <w:t>(in basement of building) use 200 ft</w:t>
      </w:r>
    </w:p>
    <w:p w14:paraId="6BB23E81" w14:textId="68D9E308" w:rsidR="009664FF" w:rsidRPr="002A70F2" w:rsidRDefault="009664FF"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2A70F2">
        <w:rPr>
          <w:rFonts w:ascii="Arial" w:hAnsi="Arial" w:cs="Arial"/>
          <w:sz w:val="18"/>
          <w:szCs w:val="18"/>
        </w:rPr>
        <w:t xml:space="preserve">Lot I2C </w:t>
      </w:r>
      <w:r w:rsidR="007549F9" w:rsidRPr="002A70F2">
        <w:rPr>
          <w:rFonts w:ascii="Arial" w:hAnsi="Arial" w:cs="Arial"/>
          <w:sz w:val="18"/>
          <w:szCs w:val="18"/>
        </w:rPr>
        <w:t>(first floor of building) use 150 ft</w:t>
      </w:r>
    </w:p>
    <w:p w14:paraId="211B0056" w14:textId="2AA627B0" w:rsidR="009664FF" w:rsidRPr="002A70F2" w:rsidRDefault="009664FF"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2A70F2">
        <w:rPr>
          <w:rFonts w:ascii="Arial" w:hAnsi="Arial" w:cs="Arial"/>
          <w:sz w:val="18"/>
          <w:szCs w:val="18"/>
        </w:rPr>
        <w:t xml:space="preserve">Lot 30 </w:t>
      </w:r>
      <w:r w:rsidR="007549F9" w:rsidRPr="002A70F2">
        <w:rPr>
          <w:rFonts w:ascii="Arial" w:hAnsi="Arial" w:cs="Arial"/>
          <w:sz w:val="18"/>
          <w:szCs w:val="18"/>
        </w:rPr>
        <w:t>(first floor of building) use 150 ft</w:t>
      </w:r>
    </w:p>
    <w:p w14:paraId="7B58C81B"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1801BE47"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42</w:t>
      </w:r>
    </w:p>
    <w:p w14:paraId="15ED770C" w14:textId="77777777" w:rsidR="00EF309E" w:rsidRPr="003827E3" w:rsidRDefault="00EF309E" w:rsidP="00EF309E">
      <w:pPr>
        <w:spacing w:after="160" w:line="259" w:lineRule="auto"/>
        <w:rPr>
          <w:lang w:val="en-CA"/>
        </w:rPr>
      </w:pPr>
      <w:r w:rsidRPr="003827E3">
        <w:t>Does the University expect one successful Bidder to provide all aspects of bid the requirements or will you consider solutions from multiple vendors with integrations to accomplish the expected results?</w:t>
      </w:r>
      <w:r w:rsidRPr="003827E3">
        <w:rPr>
          <w:lang w:val="en-CA"/>
        </w:rPr>
        <w:t> </w:t>
      </w:r>
    </w:p>
    <w:p w14:paraId="2E60B4BB" w14:textId="77777777" w:rsidR="002A70F2" w:rsidRDefault="00EF309E" w:rsidP="004E3BB0">
      <w:pPr>
        <w:tabs>
          <w:tab w:val="left" w:pos="1080"/>
        </w:tabs>
        <w:rPr>
          <w:rFonts w:ascii="Arial" w:hAnsi="Arial" w:cs="Arial"/>
          <w:b/>
          <w:bCs/>
          <w:sz w:val="18"/>
          <w:szCs w:val="18"/>
        </w:rPr>
      </w:pPr>
      <w:r w:rsidRPr="003827E3">
        <w:rPr>
          <w:rFonts w:ascii="Arial" w:hAnsi="Arial" w:cs="Arial"/>
          <w:b/>
          <w:bCs/>
          <w:sz w:val="18"/>
          <w:szCs w:val="18"/>
        </w:rPr>
        <w:t xml:space="preserve">Answer: </w:t>
      </w:r>
      <w:r w:rsidR="004E3BB0" w:rsidRPr="003827E3">
        <w:rPr>
          <w:rFonts w:ascii="Arial" w:hAnsi="Arial" w:cs="Arial"/>
          <w:b/>
          <w:bCs/>
          <w:sz w:val="18"/>
          <w:szCs w:val="18"/>
        </w:rPr>
        <w:t xml:space="preserve"> </w:t>
      </w:r>
    </w:p>
    <w:p w14:paraId="5CA39555" w14:textId="145224F6" w:rsidR="004E3BB0" w:rsidRPr="002A70F2" w:rsidRDefault="004E3BB0" w:rsidP="004E3BB0">
      <w:pPr>
        <w:tabs>
          <w:tab w:val="left" w:pos="1080"/>
        </w:tabs>
        <w:rPr>
          <w:rFonts w:ascii="Arial" w:hAnsi="Arial" w:cs="Arial"/>
          <w:sz w:val="18"/>
          <w:szCs w:val="18"/>
        </w:rPr>
      </w:pPr>
      <w:r w:rsidRPr="002A70F2">
        <w:rPr>
          <w:rFonts w:ascii="Arial" w:hAnsi="Arial" w:cs="Arial"/>
          <w:sz w:val="18"/>
          <w:szCs w:val="18"/>
        </w:rPr>
        <w:t>It is</w:t>
      </w:r>
      <w:r w:rsidR="00E50E52" w:rsidRPr="002A70F2">
        <w:rPr>
          <w:rFonts w:ascii="Arial" w:hAnsi="Arial" w:cs="Arial"/>
          <w:sz w:val="18"/>
          <w:szCs w:val="18"/>
        </w:rPr>
        <w:t xml:space="preserve"> preferred. However,</w:t>
      </w:r>
      <w:r w:rsidRPr="002A70F2">
        <w:rPr>
          <w:rFonts w:ascii="Arial" w:hAnsi="Arial" w:cs="Arial"/>
          <w:sz w:val="18"/>
          <w:szCs w:val="18"/>
        </w:rPr>
        <w:t xml:space="preserve"> understood that most vendors do not provide all aspects of the requested solution.  A solution with multiple vendors is acceptable and will be considered.  State the intended integrations in your response.</w:t>
      </w:r>
    </w:p>
    <w:p w14:paraId="3F18BBB3"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32E59DF7"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43</w:t>
      </w:r>
    </w:p>
    <w:p w14:paraId="2DE9E1B3" w14:textId="77777777" w:rsidR="00EF309E" w:rsidRPr="003827E3" w:rsidRDefault="00EF309E" w:rsidP="00EF309E">
      <w:pPr>
        <w:spacing w:after="160" w:line="259" w:lineRule="auto"/>
        <w:rPr>
          <w:lang w:val="en-CA"/>
        </w:rPr>
      </w:pPr>
      <w:r w:rsidRPr="003827E3">
        <w:t>Under Section 111248 – Virtual Permit Management System with Mobile LPR Enforcement, Section 2.3, it mentions electronic ticket writing devices with printer.  Is the expectation that Bidders will provide pricing for devices and printers?  If so, please indicate how many devices the University would like to include.</w:t>
      </w:r>
      <w:r w:rsidRPr="003827E3">
        <w:rPr>
          <w:lang w:val="en-CA"/>
        </w:rPr>
        <w:t> </w:t>
      </w:r>
    </w:p>
    <w:p w14:paraId="20E1234A" w14:textId="77777777" w:rsidR="002A70F2" w:rsidRDefault="00EF309E" w:rsidP="007856E0">
      <w:pPr>
        <w:tabs>
          <w:tab w:val="left" w:pos="1080"/>
        </w:tabs>
        <w:rPr>
          <w:rFonts w:ascii="Arial" w:hAnsi="Arial" w:cs="Arial"/>
          <w:b/>
          <w:bCs/>
          <w:sz w:val="18"/>
          <w:szCs w:val="18"/>
        </w:rPr>
      </w:pPr>
      <w:r w:rsidRPr="003827E3">
        <w:rPr>
          <w:rFonts w:ascii="Arial" w:hAnsi="Arial" w:cs="Arial"/>
          <w:b/>
          <w:bCs/>
          <w:sz w:val="18"/>
          <w:szCs w:val="18"/>
        </w:rPr>
        <w:t xml:space="preserve">Answer: </w:t>
      </w:r>
    </w:p>
    <w:p w14:paraId="0084691F" w14:textId="4F0228B9" w:rsidR="00EF309E" w:rsidRPr="002A70F2" w:rsidRDefault="004E3BB0" w:rsidP="007856E0">
      <w:pPr>
        <w:tabs>
          <w:tab w:val="left" w:pos="1080"/>
        </w:tabs>
        <w:rPr>
          <w:rFonts w:ascii="Arial" w:hAnsi="Arial" w:cs="Arial"/>
          <w:sz w:val="18"/>
          <w:szCs w:val="18"/>
        </w:rPr>
      </w:pPr>
      <w:r w:rsidRPr="002A70F2">
        <w:rPr>
          <w:rFonts w:ascii="Arial" w:hAnsi="Arial" w:cs="Arial"/>
          <w:sz w:val="18"/>
          <w:szCs w:val="18"/>
        </w:rPr>
        <w:t>Yes, 5, see VPMS price sheet, line 14.</w:t>
      </w:r>
    </w:p>
    <w:p w14:paraId="29982025" w14:textId="77777777" w:rsidR="007856E0" w:rsidRDefault="007856E0" w:rsidP="007856E0">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szCs w:val="18"/>
        </w:rPr>
      </w:pPr>
    </w:p>
    <w:p w14:paraId="03D66F47" w14:textId="08EA8FB7" w:rsidR="00EF309E" w:rsidRPr="003827E3" w:rsidRDefault="00EF309E" w:rsidP="007856E0">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szCs w:val="18"/>
        </w:rPr>
      </w:pPr>
      <w:r w:rsidRPr="003827E3">
        <w:rPr>
          <w:rFonts w:ascii="Arial" w:hAnsi="Arial" w:cs="Arial"/>
          <w:b/>
          <w:bCs/>
          <w:sz w:val="18"/>
          <w:szCs w:val="18"/>
        </w:rPr>
        <w:t>Question 44</w:t>
      </w:r>
    </w:p>
    <w:p w14:paraId="5477A685" w14:textId="77777777" w:rsidR="00EF309E" w:rsidRPr="003827E3" w:rsidRDefault="00EF309E" w:rsidP="007856E0">
      <w:r w:rsidRPr="003827E3">
        <w:t>Pay station configuration – Credit card and coin only? </w:t>
      </w:r>
    </w:p>
    <w:p w14:paraId="5D3C932D" w14:textId="77777777" w:rsidR="007856E0" w:rsidRDefault="007856E0" w:rsidP="00EF309E">
      <w:pPr>
        <w:tabs>
          <w:tab w:val="left" w:pos="1080"/>
        </w:tabs>
        <w:rPr>
          <w:rFonts w:ascii="Arial" w:hAnsi="Arial" w:cs="Arial"/>
          <w:b/>
          <w:bCs/>
          <w:sz w:val="18"/>
          <w:szCs w:val="18"/>
        </w:rPr>
      </w:pPr>
    </w:p>
    <w:p w14:paraId="23C02545" w14:textId="41FB3567" w:rsidR="002A70F2"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0D3C3135" w14:textId="78139ECD" w:rsidR="00EF309E" w:rsidRPr="002A70F2" w:rsidRDefault="00617085" w:rsidP="00EF309E">
      <w:pPr>
        <w:tabs>
          <w:tab w:val="left" w:pos="1080"/>
        </w:tabs>
        <w:rPr>
          <w:rFonts w:ascii="Arial" w:hAnsi="Arial" w:cs="Arial"/>
          <w:sz w:val="18"/>
          <w:szCs w:val="18"/>
        </w:rPr>
      </w:pPr>
      <w:r w:rsidRPr="002A70F2">
        <w:rPr>
          <w:rFonts w:ascii="Arial" w:hAnsi="Arial" w:cs="Arial"/>
          <w:sz w:val="18"/>
          <w:szCs w:val="18"/>
        </w:rPr>
        <w:t>Credit/Debit only</w:t>
      </w:r>
    </w:p>
    <w:p w14:paraId="6A9CA1F4" w14:textId="77777777" w:rsidR="002A70F2" w:rsidRDefault="002A70F2"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6780CCCF" w14:textId="1D62993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45</w:t>
      </w:r>
    </w:p>
    <w:p w14:paraId="533E0394" w14:textId="77777777" w:rsidR="00EF309E" w:rsidRPr="003827E3" w:rsidRDefault="00EF309E" w:rsidP="00EF309E">
      <w:pPr>
        <w:spacing w:after="160" w:line="259" w:lineRule="auto"/>
        <w:rPr>
          <w:lang w:val="en-CA"/>
        </w:rPr>
      </w:pPr>
      <w:r w:rsidRPr="003827E3">
        <w:t>Pay station power – Solar or AC? </w:t>
      </w:r>
    </w:p>
    <w:p w14:paraId="4B3B4D9C" w14:textId="77777777" w:rsidR="002A70F2"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0D1C3191" w14:textId="15FDF8B7" w:rsidR="00EF309E" w:rsidRPr="002A70F2" w:rsidRDefault="004E3BB0" w:rsidP="00EF309E">
      <w:pPr>
        <w:tabs>
          <w:tab w:val="left" w:pos="1080"/>
        </w:tabs>
        <w:rPr>
          <w:rFonts w:ascii="Arial" w:hAnsi="Arial" w:cs="Arial"/>
          <w:sz w:val="18"/>
          <w:szCs w:val="18"/>
        </w:rPr>
      </w:pPr>
      <w:r w:rsidRPr="002A70F2">
        <w:rPr>
          <w:rFonts w:ascii="Arial" w:hAnsi="Arial" w:cs="Arial"/>
          <w:sz w:val="18"/>
          <w:szCs w:val="18"/>
        </w:rPr>
        <w:t xml:space="preserve">Indoor will be AC.  Outdoor is acceptable to be Solar with an option to go AC. </w:t>
      </w:r>
    </w:p>
    <w:p w14:paraId="0DA63144" w14:textId="77777777" w:rsidR="00EF309E" w:rsidRPr="003827E3" w:rsidRDefault="00EF309E" w:rsidP="00EF309E">
      <w:pPr>
        <w:tabs>
          <w:tab w:val="left" w:pos="1080"/>
        </w:tabs>
        <w:rPr>
          <w:rFonts w:ascii="Arial" w:hAnsi="Arial" w:cs="Arial"/>
          <w:b/>
          <w:bCs/>
          <w:sz w:val="18"/>
          <w:szCs w:val="18"/>
        </w:rPr>
      </w:pPr>
    </w:p>
    <w:p w14:paraId="3BBCA9E9"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46</w:t>
      </w:r>
    </w:p>
    <w:p w14:paraId="4FCF2FED" w14:textId="77777777" w:rsidR="00EF309E" w:rsidRPr="003827E3" w:rsidRDefault="00EF309E" w:rsidP="00EF309E">
      <w:pPr>
        <w:tabs>
          <w:tab w:val="left" w:pos="1080"/>
        </w:tabs>
        <w:rPr>
          <w:rFonts w:ascii="Arial" w:hAnsi="Arial" w:cs="Arial"/>
          <w:sz w:val="18"/>
          <w:szCs w:val="18"/>
        </w:rPr>
      </w:pPr>
      <w:r w:rsidRPr="003827E3">
        <w:rPr>
          <w:rFonts w:ascii="Arial" w:hAnsi="Arial" w:cs="Arial"/>
          <w:sz w:val="18"/>
          <w:szCs w:val="18"/>
        </w:rPr>
        <w:t xml:space="preserve">What is the specific format of the One Card that needs to be read? Are there any </w:t>
      </w:r>
      <w:proofErr w:type="gramStart"/>
      <w:r w:rsidRPr="003827E3">
        <w:rPr>
          <w:rFonts w:ascii="Arial" w:hAnsi="Arial" w:cs="Arial"/>
          <w:sz w:val="18"/>
          <w:szCs w:val="18"/>
        </w:rPr>
        <w:t>particular specifications</w:t>
      </w:r>
      <w:proofErr w:type="gramEnd"/>
      <w:r w:rsidRPr="003827E3">
        <w:rPr>
          <w:rFonts w:ascii="Arial" w:hAnsi="Arial" w:cs="Arial"/>
          <w:sz w:val="18"/>
          <w:szCs w:val="18"/>
        </w:rPr>
        <w:t xml:space="preserve"> or standards we should be aware of for compatibility?</w:t>
      </w:r>
    </w:p>
    <w:p w14:paraId="25EBE7A4" w14:textId="77777777" w:rsidR="002A70F2" w:rsidRDefault="00EF309E" w:rsidP="00EF309E">
      <w:pPr>
        <w:tabs>
          <w:tab w:val="left" w:pos="1080"/>
        </w:tabs>
        <w:rPr>
          <w:rFonts w:ascii="Arial" w:hAnsi="Arial" w:cs="Arial"/>
          <w:b/>
          <w:bCs/>
          <w:sz w:val="18"/>
          <w:szCs w:val="18"/>
        </w:rPr>
      </w:pPr>
      <w:r w:rsidRPr="003827E3">
        <w:rPr>
          <w:rFonts w:ascii="Arial" w:hAnsi="Arial" w:cs="Arial"/>
          <w:sz w:val="18"/>
          <w:szCs w:val="18"/>
        </w:rPr>
        <w:br/>
      </w:r>
      <w:r w:rsidRPr="003827E3">
        <w:rPr>
          <w:rFonts w:ascii="Arial" w:hAnsi="Arial" w:cs="Arial"/>
          <w:b/>
          <w:bCs/>
          <w:sz w:val="18"/>
          <w:szCs w:val="18"/>
        </w:rPr>
        <w:t xml:space="preserve">Answer: </w:t>
      </w:r>
    </w:p>
    <w:p w14:paraId="5A6E8098" w14:textId="3D1D3E4D" w:rsidR="00EF309E" w:rsidRPr="002A70F2" w:rsidRDefault="00751BE1" w:rsidP="00EF309E">
      <w:pPr>
        <w:tabs>
          <w:tab w:val="left" w:pos="1080"/>
        </w:tabs>
        <w:rPr>
          <w:rFonts w:ascii="Arial" w:hAnsi="Arial" w:cs="Arial"/>
          <w:sz w:val="18"/>
          <w:szCs w:val="18"/>
        </w:rPr>
      </w:pPr>
      <w:r w:rsidRPr="002A70F2">
        <w:rPr>
          <w:rFonts w:ascii="Arial" w:hAnsi="Arial" w:cs="Arial"/>
          <w:sz w:val="18"/>
          <w:szCs w:val="18"/>
        </w:rPr>
        <w:t>26-Bit Wiegand Format and the cards are MIFARE DESFire EV1 Cards - 4K byte/32k bit</w:t>
      </w:r>
    </w:p>
    <w:p w14:paraId="5C483DD4" w14:textId="77777777" w:rsidR="00EF309E" w:rsidRPr="003827E3" w:rsidRDefault="00EF309E" w:rsidP="00EF309E">
      <w:pPr>
        <w:tabs>
          <w:tab w:val="left" w:pos="1080"/>
        </w:tabs>
        <w:rPr>
          <w:rFonts w:ascii="Arial" w:hAnsi="Arial" w:cs="Arial"/>
          <w:sz w:val="18"/>
          <w:szCs w:val="18"/>
        </w:rPr>
      </w:pPr>
    </w:p>
    <w:p w14:paraId="5A78DC75"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47</w:t>
      </w:r>
    </w:p>
    <w:p w14:paraId="69AE6AAA" w14:textId="3CF491F4" w:rsidR="00EF309E" w:rsidRPr="003827E3" w:rsidRDefault="00EF309E" w:rsidP="00EF309E">
      <w:pPr>
        <w:tabs>
          <w:tab w:val="left" w:pos="1080"/>
        </w:tabs>
        <w:rPr>
          <w:rFonts w:ascii="Arial" w:hAnsi="Arial" w:cs="Arial"/>
          <w:sz w:val="18"/>
          <w:szCs w:val="18"/>
        </w:rPr>
      </w:pPr>
      <w:r w:rsidRPr="003827E3">
        <w:rPr>
          <w:rFonts w:ascii="Arial" w:hAnsi="Arial" w:cs="Arial"/>
          <w:sz w:val="18"/>
          <w:szCs w:val="18"/>
        </w:rPr>
        <w:t xml:space="preserve">Does the PARCS system need to integrate with the existing CBORD CS Gold system in the same way as the current setup is, where the One Card is used both as a permit for parking access and for pay-per-use functionality with billing </w:t>
      </w:r>
      <w:r w:rsidRPr="003827E3">
        <w:rPr>
          <w:rFonts w:ascii="Arial" w:hAnsi="Arial" w:cs="Arial"/>
          <w:sz w:val="18"/>
          <w:szCs w:val="18"/>
        </w:rPr>
        <w:lastRenderedPageBreak/>
        <w:t xml:space="preserve">back to the user’s account? In a bill back situation may require some special development depending on the current </w:t>
      </w:r>
      <w:proofErr w:type="spellStart"/>
      <w:r w:rsidRPr="003827E3">
        <w:rPr>
          <w:rFonts w:ascii="Arial" w:hAnsi="Arial" w:cs="Arial"/>
          <w:sz w:val="18"/>
          <w:szCs w:val="18"/>
        </w:rPr>
        <w:t>CBord</w:t>
      </w:r>
      <w:proofErr w:type="spellEnd"/>
      <w:r w:rsidRPr="003827E3">
        <w:rPr>
          <w:rFonts w:ascii="Arial" w:hAnsi="Arial" w:cs="Arial"/>
          <w:sz w:val="18"/>
          <w:szCs w:val="18"/>
        </w:rPr>
        <w:t xml:space="preserve"> capability. Would the university consider other integrations outside of </w:t>
      </w:r>
      <w:proofErr w:type="spellStart"/>
      <w:r w:rsidRPr="003827E3">
        <w:rPr>
          <w:rFonts w:ascii="Arial" w:hAnsi="Arial" w:cs="Arial"/>
          <w:sz w:val="18"/>
          <w:szCs w:val="18"/>
        </w:rPr>
        <w:t>CBord</w:t>
      </w:r>
      <w:proofErr w:type="spellEnd"/>
      <w:r w:rsidRPr="003827E3">
        <w:rPr>
          <w:rFonts w:ascii="Arial" w:hAnsi="Arial" w:cs="Arial"/>
          <w:sz w:val="18"/>
          <w:szCs w:val="18"/>
        </w:rPr>
        <w:t xml:space="preserve"> for the pay per use access. </w:t>
      </w:r>
    </w:p>
    <w:p w14:paraId="633EE6C1" w14:textId="77777777" w:rsidR="00EF309E" w:rsidRPr="003827E3" w:rsidRDefault="00EF309E" w:rsidP="00EF309E">
      <w:pPr>
        <w:tabs>
          <w:tab w:val="left" w:pos="1080"/>
        </w:tabs>
        <w:rPr>
          <w:rFonts w:ascii="Arial" w:hAnsi="Arial" w:cs="Arial"/>
          <w:sz w:val="18"/>
          <w:szCs w:val="18"/>
        </w:rPr>
      </w:pPr>
    </w:p>
    <w:p w14:paraId="4BE3B25B" w14:textId="77777777" w:rsidR="002A70F2"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7F2762A2" w14:textId="1F1C516F" w:rsidR="00EF309E" w:rsidRPr="002A70F2" w:rsidRDefault="00AA163F" w:rsidP="00EF309E">
      <w:pPr>
        <w:tabs>
          <w:tab w:val="left" w:pos="1080"/>
        </w:tabs>
        <w:rPr>
          <w:rFonts w:ascii="Arial" w:hAnsi="Arial" w:cs="Arial"/>
          <w:sz w:val="18"/>
          <w:szCs w:val="18"/>
        </w:rPr>
      </w:pPr>
      <w:r w:rsidRPr="002A70F2">
        <w:rPr>
          <w:rFonts w:ascii="Arial" w:hAnsi="Arial" w:cs="Arial"/>
          <w:sz w:val="18"/>
          <w:szCs w:val="18"/>
        </w:rPr>
        <w:t xml:space="preserve">Vendor must provide an option for billing back to a </w:t>
      </w:r>
      <w:proofErr w:type="spellStart"/>
      <w:r w:rsidRPr="002A70F2">
        <w:rPr>
          <w:rFonts w:ascii="Arial" w:hAnsi="Arial" w:cs="Arial"/>
          <w:sz w:val="18"/>
          <w:szCs w:val="18"/>
        </w:rPr>
        <w:t>students</w:t>
      </w:r>
      <w:proofErr w:type="spellEnd"/>
      <w:r w:rsidRPr="002A70F2">
        <w:rPr>
          <w:rFonts w:ascii="Arial" w:hAnsi="Arial" w:cs="Arial"/>
          <w:sz w:val="18"/>
          <w:szCs w:val="18"/>
        </w:rPr>
        <w:t xml:space="preserve"> </w:t>
      </w:r>
      <w:proofErr w:type="spellStart"/>
      <w:r w:rsidRPr="002A70F2">
        <w:rPr>
          <w:rFonts w:ascii="Arial" w:hAnsi="Arial" w:cs="Arial"/>
          <w:sz w:val="18"/>
          <w:szCs w:val="18"/>
        </w:rPr>
        <w:t>OneCard</w:t>
      </w:r>
      <w:proofErr w:type="spellEnd"/>
      <w:r w:rsidRPr="002A70F2">
        <w:rPr>
          <w:rFonts w:ascii="Arial" w:hAnsi="Arial" w:cs="Arial"/>
          <w:sz w:val="18"/>
          <w:szCs w:val="18"/>
        </w:rPr>
        <w:t xml:space="preserve"> account, either by replicating current structure or, preferably, providing a solution with an integrated scenario, using the new PARCs to handle parking access and receive user information from CS-Gold. </w:t>
      </w:r>
    </w:p>
    <w:p w14:paraId="24FFEFF7" w14:textId="77777777" w:rsidR="00EF309E" w:rsidRPr="003827E3" w:rsidRDefault="00EF309E" w:rsidP="00EF309E">
      <w:pPr>
        <w:tabs>
          <w:tab w:val="left" w:pos="1080"/>
        </w:tabs>
        <w:rPr>
          <w:rFonts w:ascii="Arial" w:hAnsi="Arial" w:cs="Arial"/>
          <w:sz w:val="18"/>
          <w:szCs w:val="18"/>
        </w:rPr>
      </w:pPr>
    </w:p>
    <w:p w14:paraId="09A5AE2D"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48</w:t>
      </w:r>
    </w:p>
    <w:p w14:paraId="3417A6DA" w14:textId="77777777" w:rsidR="00EF309E" w:rsidRPr="003827E3" w:rsidRDefault="00EF309E" w:rsidP="00EF309E">
      <w:pPr>
        <w:tabs>
          <w:tab w:val="left" w:pos="1080"/>
        </w:tabs>
        <w:rPr>
          <w:rFonts w:ascii="Arial" w:hAnsi="Arial" w:cs="Arial"/>
          <w:sz w:val="18"/>
          <w:szCs w:val="18"/>
        </w:rPr>
      </w:pPr>
      <w:r w:rsidRPr="003827E3">
        <w:rPr>
          <w:rFonts w:ascii="Arial" w:hAnsi="Arial" w:cs="Arial"/>
          <w:sz w:val="18"/>
          <w:szCs w:val="18"/>
        </w:rPr>
        <w:t>Can you confirm that the current system will maintain an independent card access system and will only send a vend signal to the Parcs system.</w:t>
      </w:r>
    </w:p>
    <w:p w14:paraId="0A68BD02" w14:textId="77777777" w:rsidR="00EF309E" w:rsidRPr="003827E3" w:rsidRDefault="00EF309E" w:rsidP="00EF309E">
      <w:pPr>
        <w:tabs>
          <w:tab w:val="left" w:pos="1080"/>
        </w:tabs>
        <w:rPr>
          <w:rFonts w:ascii="Arial" w:hAnsi="Arial" w:cs="Arial"/>
          <w:sz w:val="18"/>
          <w:szCs w:val="18"/>
        </w:rPr>
      </w:pPr>
    </w:p>
    <w:p w14:paraId="62C87BCF" w14:textId="77777777" w:rsidR="002A70F2"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6F27B7F6" w14:textId="793E36C7" w:rsidR="00EF309E" w:rsidRPr="002A70F2" w:rsidRDefault="00AA163F" w:rsidP="00EF309E">
      <w:pPr>
        <w:tabs>
          <w:tab w:val="left" w:pos="1080"/>
        </w:tabs>
        <w:rPr>
          <w:rFonts w:ascii="Arial" w:hAnsi="Arial" w:cs="Arial"/>
          <w:sz w:val="18"/>
          <w:szCs w:val="18"/>
        </w:rPr>
      </w:pPr>
      <w:r w:rsidRPr="002A70F2">
        <w:rPr>
          <w:rFonts w:ascii="Arial" w:hAnsi="Arial" w:cs="Arial"/>
          <w:sz w:val="18"/>
          <w:szCs w:val="18"/>
        </w:rPr>
        <w:t xml:space="preserve">An integrated solution is preferred. See answer above. </w:t>
      </w:r>
    </w:p>
    <w:p w14:paraId="61C94815"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01DF473E"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49</w:t>
      </w:r>
    </w:p>
    <w:p w14:paraId="6DBCC16E" w14:textId="1C6CC5BA" w:rsidR="00EF309E" w:rsidRPr="003827E3" w:rsidRDefault="00EF309E" w:rsidP="00EF309E">
      <w:pPr>
        <w:rPr>
          <w:rFonts w:ascii="Arial" w:hAnsi="Arial" w:cs="Arial"/>
          <w:sz w:val="18"/>
          <w:szCs w:val="18"/>
        </w:rPr>
      </w:pPr>
      <w:r w:rsidRPr="003827E3">
        <w:rPr>
          <w:rFonts w:ascii="Arial" w:hAnsi="Arial" w:cs="Arial"/>
          <w:sz w:val="18"/>
          <w:szCs w:val="18"/>
        </w:rPr>
        <w:t>The specifications and equipment list does not list POF stations in Structure 8.</w:t>
      </w:r>
    </w:p>
    <w:p w14:paraId="7D5583BC" w14:textId="77777777" w:rsidR="00EF309E" w:rsidRPr="003827E3" w:rsidRDefault="00EF309E" w:rsidP="00EF309E">
      <w:pPr>
        <w:rPr>
          <w:rFonts w:ascii="Arial" w:hAnsi="Arial" w:cs="Arial"/>
          <w:sz w:val="18"/>
          <w:szCs w:val="18"/>
        </w:rPr>
      </w:pPr>
      <w:r w:rsidRPr="003827E3">
        <w:rPr>
          <w:rFonts w:ascii="Arial" w:hAnsi="Arial" w:cs="Arial"/>
          <w:sz w:val="18"/>
          <w:szCs w:val="18"/>
        </w:rPr>
        <w:t>However, the garage has POF stations. Please advise if POF stations are to be installed at this garage</w:t>
      </w:r>
    </w:p>
    <w:p w14:paraId="54ABADEB" w14:textId="77777777" w:rsidR="00EF309E" w:rsidRPr="003827E3" w:rsidRDefault="00EF309E" w:rsidP="00EF309E">
      <w:pPr>
        <w:tabs>
          <w:tab w:val="left" w:pos="1080"/>
        </w:tabs>
        <w:rPr>
          <w:rFonts w:ascii="Arial" w:hAnsi="Arial" w:cs="Arial"/>
          <w:b/>
          <w:bCs/>
          <w:sz w:val="18"/>
          <w:szCs w:val="18"/>
        </w:rPr>
      </w:pPr>
    </w:p>
    <w:p w14:paraId="17B7FA92" w14:textId="77777777" w:rsidR="002A70F2" w:rsidRDefault="00EF309E" w:rsidP="007856E0">
      <w:pPr>
        <w:tabs>
          <w:tab w:val="left" w:pos="1080"/>
        </w:tabs>
        <w:rPr>
          <w:rFonts w:ascii="Arial" w:hAnsi="Arial" w:cs="Arial"/>
          <w:b/>
          <w:bCs/>
          <w:sz w:val="18"/>
          <w:szCs w:val="18"/>
        </w:rPr>
      </w:pPr>
      <w:r w:rsidRPr="003827E3">
        <w:rPr>
          <w:rFonts w:ascii="Arial" w:hAnsi="Arial" w:cs="Arial"/>
          <w:b/>
          <w:bCs/>
          <w:sz w:val="18"/>
          <w:szCs w:val="18"/>
        </w:rPr>
        <w:t xml:space="preserve">Answer: </w:t>
      </w:r>
    </w:p>
    <w:p w14:paraId="593BFC7E" w14:textId="13EA1F1B" w:rsidR="00EF309E" w:rsidRPr="002A70F2" w:rsidRDefault="00835DC4" w:rsidP="007856E0">
      <w:pPr>
        <w:tabs>
          <w:tab w:val="left" w:pos="1080"/>
        </w:tabs>
        <w:rPr>
          <w:rFonts w:ascii="Arial" w:hAnsi="Arial" w:cs="Arial"/>
          <w:sz w:val="18"/>
          <w:szCs w:val="18"/>
        </w:rPr>
      </w:pPr>
      <w:r w:rsidRPr="002A70F2">
        <w:rPr>
          <w:rFonts w:ascii="Arial" w:hAnsi="Arial" w:cs="Arial"/>
          <w:sz w:val="18"/>
          <w:szCs w:val="18"/>
        </w:rPr>
        <w:t>The pay stations will be removed, and t</w:t>
      </w:r>
      <w:r w:rsidR="00617085" w:rsidRPr="002A70F2">
        <w:rPr>
          <w:rFonts w:ascii="Arial" w:hAnsi="Arial" w:cs="Arial"/>
          <w:sz w:val="18"/>
          <w:szCs w:val="18"/>
        </w:rPr>
        <w:t>he system is expected to be converted to pay in lane</w:t>
      </w:r>
      <w:r w:rsidRPr="002A70F2">
        <w:rPr>
          <w:rFonts w:ascii="Arial" w:hAnsi="Arial" w:cs="Arial"/>
          <w:sz w:val="18"/>
          <w:szCs w:val="18"/>
        </w:rPr>
        <w:t xml:space="preserve"> as all other locations.</w:t>
      </w:r>
    </w:p>
    <w:p w14:paraId="6D524BBB" w14:textId="77777777" w:rsidR="00EF309E" w:rsidRPr="003827E3" w:rsidRDefault="00EF309E" w:rsidP="007856E0">
      <w:pPr>
        <w:rPr>
          <w:rFonts w:ascii="Arial" w:hAnsi="Arial" w:cs="Arial"/>
          <w:sz w:val="18"/>
          <w:szCs w:val="18"/>
        </w:rPr>
      </w:pPr>
    </w:p>
    <w:p w14:paraId="09303C99" w14:textId="77777777" w:rsidR="00EF309E" w:rsidRPr="003827E3" w:rsidRDefault="00EF309E" w:rsidP="007856E0">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szCs w:val="18"/>
        </w:rPr>
      </w:pPr>
      <w:r w:rsidRPr="003827E3">
        <w:rPr>
          <w:rFonts w:ascii="Arial" w:hAnsi="Arial" w:cs="Arial"/>
          <w:b/>
          <w:bCs/>
          <w:sz w:val="18"/>
          <w:szCs w:val="18"/>
        </w:rPr>
        <w:t>Question 50</w:t>
      </w:r>
    </w:p>
    <w:p w14:paraId="1A917035" w14:textId="5418F2F8" w:rsidR="00EF309E" w:rsidRPr="003827E3" w:rsidRDefault="00EF309E" w:rsidP="007856E0">
      <w:pPr>
        <w:rPr>
          <w:rFonts w:ascii="Arial" w:hAnsi="Arial" w:cs="Arial"/>
          <w:sz w:val="18"/>
          <w:szCs w:val="18"/>
        </w:rPr>
      </w:pPr>
      <w:r w:rsidRPr="003827E3">
        <w:rPr>
          <w:rFonts w:ascii="Arial" w:hAnsi="Arial" w:cs="Arial"/>
          <w:sz w:val="18"/>
          <w:szCs w:val="18"/>
        </w:rPr>
        <w:t xml:space="preserve">Are Lane UPS units required to operate all equipment in the event of a power failure? </w:t>
      </w:r>
    </w:p>
    <w:p w14:paraId="5AB9B38A" w14:textId="77777777" w:rsidR="007856E0" w:rsidRDefault="007856E0" w:rsidP="002A70F2">
      <w:pPr>
        <w:tabs>
          <w:tab w:val="left" w:pos="1080"/>
        </w:tabs>
        <w:rPr>
          <w:rFonts w:ascii="Arial" w:hAnsi="Arial" w:cs="Arial"/>
          <w:b/>
          <w:bCs/>
          <w:sz w:val="18"/>
          <w:szCs w:val="18"/>
        </w:rPr>
      </w:pPr>
    </w:p>
    <w:p w14:paraId="1220A274" w14:textId="69AADBA8" w:rsidR="002A70F2" w:rsidRDefault="00EF309E" w:rsidP="002A70F2">
      <w:pPr>
        <w:tabs>
          <w:tab w:val="left" w:pos="1080"/>
        </w:tabs>
        <w:rPr>
          <w:rFonts w:ascii="Arial" w:hAnsi="Arial" w:cs="Arial"/>
          <w:b/>
          <w:bCs/>
          <w:sz w:val="18"/>
          <w:szCs w:val="18"/>
        </w:rPr>
      </w:pPr>
      <w:r w:rsidRPr="003827E3">
        <w:rPr>
          <w:rFonts w:ascii="Arial" w:hAnsi="Arial" w:cs="Arial"/>
          <w:b/>
          <w:bCs/>
          <w:sz w:val="18"/>
          <w:szCs w:val="18"/>
        </w:rPr>
        <w:t xml:space="preserve">Answer: </w:t>
      </w:r>
    </w:p>
    <w:p w14:paraId="588A64B0" w14:textId="09050A25" w:rsidR="00EF309E" w:rsidRPr="002A70F2" w:rsidRDefault="004E3BB0" w:rsidP="002A70F2">
      <w:pPr>
        <w:tabs>
          <w:tab w:val="left" w:pos="1080"/>
        </w:tabs>
        <w:rPr>
          <w:rFonts w:ascii="Arial" w:hAnsi="Arial" w:cs="Arial"/>
          <w:sz w:val="18"/>
          <w:szCs w:val="18"/>
        </w:rPr>
      </w:pPr>
      <w:r w:rsidRPr="002A70F2">
        <w:rPr>
          <w:rFonts w:ascii="Arial" w:hAnsi="Arial" w:cs="Arial"/>
          <w:sz w:val="18"/>
          <w:szCs w:val="18"/>
        </w:rPr>
        <w:t xml:space="preserve">Yes </w:t>
      </w:r>
    </w:p>
    <w:p w14:paraId="553A4177" w14:textId="77777777" w:rsidR="002A70F2" w:rsidRDefault="00EF309E" w:rsidP="002A70F2">
      <w:pPr>
        <w:rPr>
          <w:rFonts w:ascii="Arial" w:hAnsi="Arial" w:cs="Arial"/>
          <w:sz w:val="18"/>
          <w:szCs w:val="18"/>
        </w:rPr>
      </w:pPr>
      <w:r w:rsidRPr="003827E3">
        <w:rPr>
          <w:rFonts w:ascii="Arial" w:hAnsi="Arial" w:cs="Arial"/>
          <w:sz w:val="18"/>
          <w:szCs w:val="18"/>
        </w:rPr>
        <w:t> </w:t>
      </w:r>
    </w:p>
    <w:p w14:paraId="27C6855B" w14:textId="77777777" w:rsidR="002A70F2" w:rsidRDefault="00EF309E" w:rsidP="002A70F2">
      <w:pPr>
        <w:rPr>
          <w:rFonts w:ascii="Arial" w:hAnsi="Arial" w:cs="Arial"/>
          <w:b/>
          <w:bCs/>
          <w:sz w:val="18"/>
          <w:szCs w:val="18"/>
        </w:rPr>
      </w:pPr>
      <w:r w:rsidRPr="003827E3">
        <w:rPr>
          <w:rFonts w:ascii="Arial" w:hAnsi="Arial" w:cs="Arial"/>
          <w:b/>
          <w:bCs/>
          <w:sz w:val="18"/>
          <w:szCs w:val="18"/>
        </w:rPr>
        <w:t>Question 51</w:t>
      </w:r>
    </w:p>
    <w:p w14:paraId="7BB2B670" w14:textId="6FB25728" w:rsidR="00EF309E" w:rsidRPr="003827E3" w:rsidRDefault="00EF309E" w:rsidP="002A70F2">
      <w:pPr>
        <w:rPr>
          <w:rFonts w:ascii="Arial" w:hAnsi="Arial" w:cs="Arial"/>
          <w:sz w:val="18"/>
          <w:szCs w:val="18"/>
        </w:rPr>
      </w:pPr>
      <w:r w:rsidRPr="003827E3">
        <w:rPr>
          <w:rFonts w:ascii="Arial" w:hAnsi="Arial" w:cs="Arial"/>
          <w:sz w:val="18"/>
          <w:szCs w:val="18"/>
        </w:rPr>
        <w:t>Specifications call for “OPEN/CLOSED/FULL or red X/Green Arrow (section T) and Lot FULL signs noted T. 2 Please provide specific requirements for each lane</w:t>
      </w:r>
    </w:p>
    <w:p w14:paraId="225F9793" w14:textId="77777777" w:rsidR="002A70F2" w:rsidRDefault="002A70F2" w:rsidP="00E571DA">
      <w:pPr>
        <w:tabs>
          <w:tab w:val="left" w:pos="1080"/>
        </w:tabs>
        <w:rPr>
          <w:rFonts w:ascii="Arial" w:hAnsi="Arial" w:cs="Arial"/>
          <w:b/>
          <w:bCs/>
          <w:sz w:val="18"/>
          <w:szCs w:val="18"/>
        </w:rPr>
      </w:pPr>
    </w:p>
    <w:p w14:paraId="59F307C0" w14:textId="77777777" w:rsidR="002A70F2" w:rsidRDefault="00EF309E" w:rsidP="00E571DA">
      <w:pPr>
        <w:tabs>
          <w:tab w:val="left" w:pos="1080"/>
        </w:tabs>
        <w:rPr>
          <w:rFonts w:ascii="Arial" w:hAnsi="Arial" w:cs="Arial"/>
          <w:b/>
          <w:bCs/>
          <w:sz w:val="18"/>
          <w:szCs w:val="18"/>
        </w:rPr>
      </w:pPr>
      <w:r w:rsidRPr="003827E3">
        <w:rPr>
          <w:rFonts w:ascii="Arial" w:hAnsi="Arial" w:cs="Arial"/>
          <w:b/>
          <w:bCs/>
          <w:sz w:val="18"/>
          <w:szCs w:val="18"/>
        </w:rPr>
        <w:t xml:space="preserve">Answer: </w:t>
      </w:r>
    </w:p>
    <w:p w14:paraId="67F9EB22" w14:textId="4846A9F5" w:rsidR="00E571DA" w:rsidRPr="002A70F2" w:rsidRDefault="00E571DA" w:rsidP="00E571DA">
      <w:pPr>
        <w:tabs>
          <w:tab w:val="left" w:pos="1080"/>
        </w:tabs>
        <w:rPr>
          <w:rFonts w:ascii="Arial" w:hAnsi="Arial" w:cs="Arial"/>
          <w:sz w:val="18"/>
          <w:szCs w:val="18"/>
        </w:rPr>
      </w:pPr>
      <w:r w:rsidRPr="002A70F2">
        <w:rPr>
          <w:rFonts w:ascii="Arial" w:hAnsi="Arial" w:cs="Arial"/>
          <w:sz w:val="18"/>
          <w:szCs w:val="18"/>
        </w:rPr>
        <w:t xml:space="preserve">See list of locations, Page 5. All entry lanes include the OPEN/FULL/CLOSED. All reversible lanes require the </w:t>
      </w:r>
      <w:proofErr w:type="spellStart"/>
      <w:r w:rsidRPr="002A70F2">
        <w:rPr>
          <w:rFonts w:ascii="Arial" w:hAnsi="Arial" w:cs="Arial"/>
          <w:sz w:val="18"/>
          <w:szCs w:val="18"/>
        </w:rPr>
        <w:t>Red”X</w:t>
      </w:r>
      <w:proofErr w:type="spellEnd"/>
      <w:r w:rsidRPr="002A70F2">
        <w:rPr>
          <w:rFonts w:ascii="Arial" w:hAnsi="Arial" w:cs="Arial"/>
          <w:sz w:val="18"/>
          <w:szCs w:val="18"/>
        </w:rPr>
        <w:t>”/Green Arrow signs</w:t>
      </w:r>
      <w:r w:rsidR="002D5BB6" w:rsidRPr="002A70F2">
        <w:rPr>
          <w:rFonts w:ascii="Arial" w:hAnsi="Arial" w:cs="Arial"/>
          <w:sz w:val="18"/>
          <w:szCs w:val="18"/>
        </w:rPr>
        <w:t xml:space="preserve"> in both directions (use 2 signs per reversible lane)</w:t>
      </w:r>
      <w:r w:rsidRPr="002A70F2">
        <w:rPr>
          <w:rFonts w:ascii="Arial" w:hAnsi="Arial" w:cs="Arial"/>
          <w:sz w:val="18"/>
          <w:szCs w:val="18"/>
        </w:rPr>
        <w:t xml:space="preserve">.  See photo log of each individual location for reference. </w:t>
      </w:r>
    </w:p>
    <w:p w14:paraId="3AD56533" w14:textId="77777777" w:rsidR="00EF309E" w:rsidRPr="003827E3" w:rsidRDefault="00EF309E" w:rsidP="007856E0">
      <w:pPr>
        <w:rPr>
          <w:rFonts w:ascii="Arial" w:hAnsi="Arial" w:cs="Arial"/>
          <w:sz w:val="18"/>
          <w:szCs w:val="18"/>
        </w:rPr>
      </w:pPr>
    </w:p>
    <w:p w14:paraId="27981F69" w14:textId="77777777"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52</w:t>
      </w:r>
    </w:p>
    <w:p w14:paraId="11F9B65F" w14:textId="6224D0E0" w:rsidR="00EF309E" w:rsidRPr="003827E3" w:rsidRDefault="00EF309E" w:rsidP="00EF309E">
      <w:pPr>
        <w:spacing w:after="160" w:line="259" w:lineRule="auto"/>
        <w:rPr>
          <w:rFonts w:ascii="Arial" w:hAnsi="Arial" w:cs="Arial"/>
          <w:sz w:val="18"/>
          <w:szCs w:val="18"/>
        </w:rPr>
      </w:pPr>
      <w:r w:rsidRPr="003827E3">
        <w:rPr>
          <w:rFonts w:ascii="Arial" w:hAnsi="Arial" w:cs="Arial"/>
          <w:sz w:val="18"/>
          <w:szCs w:val="18"/>
        </w:rPr>
        <w:t>Where do we get power and data for Lot 12C, Lot 30, Lot34, and 400 Mack for the renovation work required at these sites</w:t>
      </w:r>
    </w:p>
    <w:p w14:paraId="6CFCE755" w14:textId="77777777" w:rsidR="002A70F2" w:rsidRDefault="00EF309E" w:rsidP="00EF309E">
      <w:pPr>
        <w:tabs>
          <w:tab w:val="left" w:pos="1080"/>
        </w:tabs>
        <w:rPr>
          <w:rFonts w:ascii="Arial" w:hAnsi="Arial" w:cs="Arial"/>
          <w:b/>
          <w:bCs/>
          <w:sz w:val="18"/>
          <w:szCs w:val="18"/>
        </w:rPr>
      </w:pPr>
      <w:r w:rsidRPr="003827E3">
        <w:rPr>
          <w:rFonts w:ascii="Arial" w:hAnsi="Arial" w:cs="Arial"/>
          <w:b/>
          <w:bCs/>
          <w:sz w:val="18"/>
          <w:szCs w:val="18"/>
        </w:rPr>
        <w:t xml:space="preserve">Answer: </w:t>
      </w:r>
    </w:p>
    <w:p w14:paraId="33D608F8" w14:textId="5B7D323B" w:rsidR="00EF309E" w:rsidRPr="002A70F2" w:rsidRDefault="00E571DA" w:rsidP="00EF309E">
      <w:pPr>
        <w:tabs>
          <w:tab w:val="left" w:pos="1080"/>
        </w:tabs>
        <w:rPr>
          <w:rFonts w:ascii="Arial" w:hAnsi="Arial" w:cs="Arial"/>
          <w:sz w:val="18"/>
          <w:szCs w:val="18"/>
        </w:rPr>
      </w:pPr>
      <w:r w:rsidRPr="002A70F2">
        <w:rPr>
          <w:rFonts w:ascii="Arial" w:hAnsi="Arial" w:cs="Arial"/>
          <w:sz w:val="18"/>
          <w:szCs w:val="18"/>
        </w:rPr>
        <w:t>See notes in Exhibit A, starting on pages 238-247 in PDF.  Generally, it is shown as a solid red box for room with power and data.  Included is a description of room location, such as 1</w:t>
      </w:r>
      <w:r w:rsidRPr="002A70F2">
        <w:rPr>
          <w:rFonts w:ascii="Arial" w:hAnsi="Arial" w:cs="Arial"/>
          <w:sz w:val="18"/>
          <w:szCs w:val="18"/>
          <w:vertAlign w:val="superscript"/>
        </w:rPr>
        <w:t>st</w:t>
      </w:r>
      <w:r w:rsidRPr="002A70F2">
        <w:rPr>
          <w:rFonts w:ascii="Arial" w:hAnsi="Arial" w:cs="Arial"/>
          <w:sz w:val="18"/>
          <w:szCs w:val="18"/>
        </w:rPr>
        <w:t xml:space="preserve"> floor, basement, etc.  Lot 30 shows two separate rooms; Lot 34 does not show this location, but there is currently power and data in the existing lane.</w:t>
      </w:r>
      <w:r w:rsidR="002D5BB6" w:rsidRPr="002A70F2">
        <w:rPr>
          <w:rFonts w:ascii="Arial" w:hAnsi="Arial" w:cs="Arial"/>
          <w:sz w:val="18"/>
          <w:szCs w:val="18"/>
        </w:rPr>
        <w:t xml:space="preserve"> Price based on the information. You may note your assumptions on the pricing.</w:t>
      </w:r>
      <w:r w:rsidR="007D1EC2" w:rsidRPr="002A70F2">
        <w:rPr>
          <w:rFonts w:ascii="Arial" w:hAnsi="Arial" w:cs="Arial"/>
          <w:sz w:val="18"/>
          <w:szCs w:val="18"/>
        </w:rPr>
        <w:t xml:space="preserve">  See Question 41 a</w:t>
      </w:r>
      <w:r w:rsidR="0096474A" w:rsidRPr="002A70F2">
        <w:rPr>
          <w:rFonts w:ascii="Arial" w:hAnsi="Arial" w:cs="Arial"/>
          <w:sz w:val="18"/>
          <w:szCs w:val="18"/>
        </w:rPr>
        <w:t>nswer for assumed distances from rooms to outside of the building.</w:t>
      </w:r>
    </w:p>
    <w:p w14:paraId="67C1FD4E" w14:textId="77777777" w:rsidR="002A70F2" w:rsidRDefault="002A70F2"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158E9AD9" w14:textId="3D43A948" w:rsidR="00EF309E" w:rsidRPr="003827E3" w:rsidRDefault="00EF309E" w:rsidP="00EF309E">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827E3">
        <w:rPr>
          <w:rFonts w:ascii="Arial" w:hAnsi="Arial" w:cs="Arial"/>
          <w:b/>
          <w:bCs/>
          <w:sz w:val="18"/>
          <w:szCs w:val="18"/>
        </w:rPr>
        <w:t>Question 53</w:t>
      </w:r>
    </w:p>
    <w:p w14:paraId="1AD72BF5" w14:textId="77777777" w:rsidR="00EF309E" w:rsidRPr="003827E3" w:rsidRDefault="00EF309E" w:rsidP="00EF309E">
      <w:pPr>
        <w:spacing w:after="160" w:line="259" w:lineRule="auto"/>
        <w:rPr>
          <w:rFonts w:ascii="Arial" w:hAnsi="Arial" w:cs="Arial"/>
          <w:sz w:val="18"/>
          <w:szCs w:val="18"/>
        </w:rPr>
      </w:pPr>
      <w:r w:rsidRPr="003827E3">
        <w:rPr>
          <w:rFonts w:ascii="Arial" w:hAnsi="Arial" w:cs="Arial"/>
          <w:sz w:val="18"/>
          <w:szCs w:val="18"/>
        </w:rPr>
        <w:t>Can you please advise if the University has a form we need to use for the Bid Bond, and if so, can you please a copy?</w:t>
      </w:r>
    </w:p>
    <w:p w14:paraId="0C2A5926" w14:textId="77777777" w:rsidR="002A70F2" w:rsidRDefault="00EF309E" w:rsidP="00835DC4">
      <w:pPr>
        <w:tabs>
          <w:tab w:val="left" w:pos="1080"/>
        </w:tabs>
        <w:rPr>
          <w:rFonts w:ascii="Arial" w:hAnsi="Arial" w:cs="Arial"/>
          <w:b/>
          <w:bCs/>
          <w:sz w:val="18"/>
          <w:szCs w:val="18"/>
        </w:rPr>
      </w:pPr>
      <w:r w:rsidRPr="003827E3">
        <w:rPr>
          <w:rFonts w:ascii="Arial" w:hAnsi="Arial" w:cs="Arial"/>
          <w:b/>
          <w:bCs/>
          <w:sz w:val="18"/>
          <w:szCs w:val="18"/>
        </w:rPr>
        <w:t xml:space="preserve">Answer: </w:t>
      </w:r>
    </w:p>
    <w:p w14:paraId="58FF317F" w14:textId="181F847C" w:rsidR="00EF309E" w:rsidRPr="002A70F2" w:rsidRDefault="00EF309E" w:rsidP="00835DC4">
      <w:pPr>
        <w:tabs>
          <w:tab w:val="left" w:pos="1080"/>
        </w:tabs>
        <w:rPr>
          <w:rFonts w:ascii="Arial" w:hAnsi="Arial" w:cs="Arial"/>
          <w:sz w:val="18"/>
          <w:szCs w:val="18"/>
        </w:rPr>
      </w:pPr>
      <w:r w:rsidRPr="002A70F2">
        <w:rPr>
          <w:rFonts w:ascii="Arial" w:hAnsi="Arial" w:cs="Arial"/>
          <w:sz w:val="18"/>
          <w:szCs w:val="18"/>
        </w:rPr>
        <w:t>No, you need to provide the bid bond document you get from your Bonding Agent.</w:t>
      </w:r>
    </w:p>
    <w:p w14:paraId="157675B6" w14:textId="77777777" w:rsidR="0066112A" w:rsidRPr="001548FF" w:rsidRDefault="0066112A" w:rsidP="00AC6373">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79CF3116" w14:textId="77777777" w:rsidR="00AC6373" w:rsidRPr="001548FF" w:rsidRDefault="00AC6373" w:rsidP="00AC6373">
      <w:pPr>
        <w:jc w:val="both"/>
        <w:rPr>
          <w:rFonts w:ascii="Arial" w:hAnsi="Arial" w:cs="Arial"/>
          <w:sz w:val="18"/>
          <w:szCs w:val="18"/>
        </w:rPr>
      </w:pPr>
      <w:r w:rsidRPr="001548FF">
        <w:rPr>
          <w:rFonts w:ascii="Arial" w:hAnsi="Arial" w:cs="Arial"/>
          <w:sz w:val="18"/>
          <w:szCs w:val="18"/>
        </w:rPr>
        <w:t xml:space="preserve">A copy of this Addendum will be posted to the Purchasing web site at </w:t>
      </w:r>
    </w:p>
    <w:p w14:paraId="1C9B08A4" w14:textId="77777777" w:rsidR="00AC6373" w:rsidRPr="001548FF" w:rsidRDefault="00AC6373" w:rsidP="00AC6373">
      <w:pPr>
        <w:jc w:val="both"/>
        <w:rPr>
          <w:rFonts w:ascii="Arial" w:hAnsi="Arial" w:cs="Arial"/>
          <w:sz w:val="18"/>
          <w:szCs w:val="18"/>
        </w:rPr>
      </w:pPr>
      <w:hyperlink r:id="rId11" w:history="1">
        <w:r w:rsidRPr="005E572E">
          <w:rPr>
            <w:rStyle w:val="Hyperlink"/>
            <w:rFonts w:ascii="Calibri" w:hAnsi="Calibri" w:cs="Calibri"/>
            <w:b/>
            <w:sz w:val="18"/>
            <w:szCs w:val="22"/>
          </w:rPr>
          <w:t>http://go.wayne.edu/bids</w:t>
        </w:r>
      </w:hyperlink>
      <w:r w:rsidRPr="001548FF">
        <w:rPr>
          <w:rFonts w:ascii="Arial" w:hAnsi="Arial" w:cs="Arial"/>
          <w:sz w:val="18"/>
          <w:szCs w:val="18"/>
        </w:rPr>
        <w:t>.</w:t>
      </w:r>
    </w:p>
    <w:p w14:paraId="02A73880" w14:textId="77777777" w:rsidR="00AC6373" w:rsidRPr="001548FF" w:rsidRDefault="00AC6373" w:rsidP="00AC6373">
      <w:pPr>
        <w:jc w:val="both"/>
        <w:rPr>
          <w:rFonts w:ascii="Arial" w:hAnsi="Arial" w:cs="Arial"/>
          <w:b/>
          <w:sz w:val="18"/>
          <w:szCs w:val="18"/>
        </w:rPr>
      </w:pPr>
    </w:p>
    <w:p w14:paraId="642F2D76" w14:textId="77777777" w:rsidR="00AC6373" w:rsidRPr="001548FF" w:rsidRDefault="00AC6373" w:rsidP="00AC6373">
      <w:pPr>
        <w:tabs>
          <w:tab w:val="left" w:pos="1080"/>
        </w:tabs>
        <w:rPr>
          <w:rFonts w:ascii="Arial" w:hAnsi="Arial" w:cs="Arial"/>
          <w:sz w:val="18"/>
          <w:szCs w:val="18"/>
        </w:rPr>
      </w:pPr>
      <w:r w:rsidRPr="001548FF">
        <w:rPr>
          <w:rFonts w:ascii="Arial" w:hAnsi="Arial" w:cs="Arial"/>
          <w:sz w:val="18"/>
          <w:szCs w:val="18"/>
        </w:rPr>
        <w:t xml:space="preserve">All questions concerning this project must be emailed to: </w:t>
      </w:r>
      <w:r w:rsidRPr="005E572E">
        <w:rPr>
          <w:rFonts w:ascii="Arial" w:hAnsi="Arial" w:cs="Arial"/>
          <w:b/>
          <w:sz w:val="18"/>
          <w:szCs w:val="18"/>
        </w:rPr>
        <w:t>Valerie Kreher</w:t>
      </w:r>
      <w:r w:rsidRPr="001548FF">
        <w:rPr>
          <w:rFonts w:ascii="Arial" w:hAnsi="Arial" w:cs="Arial"/>
          <w:sz w:val="18"/>
          <w:szCs w:val="18"/>
        </w:rPr>
        <w:t xml:space="preserve">, Procurement &amp; Strategic Sourcing.  Email: </w:t>
      </w:r>
      <w:r w:rsidRPr="005E572E">
        <w:rPr>
          <w:rFonts w:ascii="Arial" w:hAnsi="Arial" w:cs="Arial"/>
          <w:b/>
          <w:sz w:val="18"/>
          <w:szCs w:val="18"/>
        </w:rPr>
        <w:t>rfpteam2</w:t>
      </w:r>
      <w:r w:rsidRPr="001548FF">
        <w:rPr>
          <w:rFonts w:ascii="Arial" w:hAnsi="Arial" w:cs="Arial"/>
          <w:b/>
          <w:sz w:val="18"/>
          <w:szCs w:val="18"/>
        </w:rPr>
        <w:t>@wayne.edu</w:t>
      </w:r>
      <w:r w:rsidRPr="001548FF">
        <w:rPr>
          <w:rFonts w:ascii="Arial" w:hAnsi="Arial" w:cs="Arial"/>
          <w:sz w:val="18"/>
          <w:szCs w:val="18"/>
        </w:rPr>
        <w:t>.</w:t>
      </w:r>
    </w:p>
    <w:p w14:paraId="00EFF319" w14:textId="77777777" w:rsidR="00AC6373" w:rsidRDefault="00AC6373" w:rsidP="00AC6373">
      <w:pPr>
        <w:tabs>
          <w:tab w:val="left" w:pos="1080"/>
        </w:tabs>
        <w:rPr>
          <w:rFonts w:ascii="Arial" w:hAnsi="Arial" w:cs="Arial"/>
          <w:sz w:val="18"/>
          <w:szCs w:val="18"/>
        </w:rPr>
      </w:pPr>
    </w:p>
    <w:p w14:paraId="104DA76E" w14:textId="77777777" w:rsidR="00AC6373" w:rsidRPr="00895826" w:rsidRDefault="00AC6373" w:rsidP="00AC6373">
      <w:pPr>
        <w:tabs>
          <w:tab w:val="left" w:pos="1080"/>
        </w:tabs>
        <w:rPr>
          <w:rFonts w:ascii="Arial" w:hAnsi="Arial" w:cs="Arial"/>
          <w:sz w:val="18"/>
          <w:szCs w:val="18"/>
        </w:rPr>
      </w:pPr>
      <w:r w:rsidRPr="00895826">
        <w:rPr>
          <w:rFonts w:ascii="Arial" w:hAnsi="Arial" w:cs="Arial"/>
          <w:sz w:val="18"/>
          <w:szCs w:val="18"/>
        </w:rPr>
        <w:lastRenderedPageBreak/>
        <w:t xml:space="preserve">Bids are due </w:t>
      </w:r>
      <w:r w:rsidRPr="00895826">
        <w:rPr>
          <w:rFonts w:ascii="Arial" w:hAnsi="Arial" w:cs="Arial"/>
          <w:b/>
          <w:sz w:val="18"/>
          <w:szCs w:val="18"/>
        </w:rPr>
        <w:t>by electronic submission on</w:t>
      </w:r>
      <w:r w:rsidRPr="00895826">
        <w:rPr>
          <w:rFonts w:ascii="Arial" w:hAnsi="Arial" w:cs="Arial"/>
          <w:sz w:val="18"/>
          <w:szCs w:val="18"/>
        </w:rPr>
        <w:t xml:space="preserve"> no later than 2:00 p.m., </w:t>
      </w:r>
      <w:r>
        <w:rPr>
          <w:rFonts w:ascii="Arial" w:hAnsi="Arial" w:cs="Arial"/>
          <w:b/>
          <w:sz w:val="18"/>
          <w:szCs w:val="18"/>
        </w:rPr>
        <w:t>February 21</w:t>
      </w:r>
      <w:r w:rsidRPr="005E572E">
        <w:rPr>
          <w:rFonts w:ascii="Arial" w:hAnsi="Arial" w:cs="Arial"/>
          <w:b/>
          <w:sz w:val="18"/>
          <w:szCs w:val="18"/>
        </w:rPr>
        <w:t>, 2025</w:t>
      </w:r>
      <w:r w:rsidRPr="00895826">
        <w:rPr>
          <w:rFonts w:ascii="Arial" w:hAnsi="Arial" w:cs="Arial"/>
          <w:b/>
          <w:sz w:val="18"/>
          <w:szCs w:val="18"/>
        </w:rPr>
        <w:t xml:space="preserve">. </w:t>
      </w:r>
      <w:r w:rsidRPr="00895826">
        <w:rPr>
          <w:rFonts w:ascii="Arial" w:hAnsi="Arial" w:cs="Arial"/>
          <w:sz w:val="18"/>
          <w:szCs w:val="18"/>
        </w:rPr>
        <w:t xml:space="preserve">The link for bid submission will be posted with the bid details at </w:t>
      </w:r>
      <w:hyperlink r:id="rId12" w:history="1">
        <w:r w:rsidRPr="005E572E">
          <w:rPr>
            <w:rStyle w:val="Hyperlink"/>
            <w:rFonts w:ascii="Calibri" w:hAnsi="Calibri" w:cs="Calibri"/>
            <w:b/>
            <w:sz w:val="18"/>
            <w:szCs w:val="22"/>
          </w:rPr>
          <w:t>http://go.wayne.edu/bids</w:t>
        </w:r>
      </w:hyperlink>
      <w:r w:rsidRPr="00895826">
        <w:rPr>
          <w:rFonts w:ascii="Arial" w:hAnsi="Arial" w:cs="Arial"/>
          <w:sz w:val="18"/>
          <w:szCs w:val="18"/>
        </w:rPr>
        <w:t xml:space="preserve"> beginning </w:t>
      </w:r>
      <w:r w:rsidRPr="005E572E">
        <w:rPr>
          <w:rFonts w:ascii="Arial" w:hAnsi="Arial" w:cs="Arial"/>
          <w:b/>
          <w:sz w:val="18"/>
          <w:szCs w:val="18"/>
        </w:rPr>
        <w:t>January 6, 2025</w:t>
      </w:r>
      <w:r w:rsidRPr="00895826">
        <w:rPr>
          <w:rFonts w:ascii="Arial" w:hAnsi="Arial" w:cs="Arial"/>
          <w:sz w:val="18"/>
          <w:szCs w:val="18"/>
        </w:rPr>
        <w:t>.</w:t>
      </w:r>
      <w:r w:rsidRPr="00895826">
        <w:rPr>
          <w:rFonts w:ascii="Arial" w:hAnsi="Arial" w:cs="Arial"/>
          <w:sz w:val="18"/>
          <w:szCs w:val="18"/>
        </w:rPr>
        <w:br/>
      </w:r>
    </w:p>
    <w:p w14:paraId="0E1CD3EC" w14:textId="77777777" w:rsidR="00AC6373" w:rsidRPr="001548FF" w:rsidRDefault="00AC6373" w:rsidP="00AC6373">
      <w:pPr>
        <w:tabs>
          <w:tab w:val="left" w:pos="90"/>
        </w:tabs>
        <w:jc w:val="both"/>
        <w:rPr>
          <w:rFonts w:ascii="Arial" w:hAnsi="Arial" w:cs="Arial"/>
          <w:color w:val="000000"/>
          <w:sz w:val="18"/>
          <w:szCs w:val="18"/>
        </w:rPr>
      </w:pPr>
      <w:r w:rsidRPr="001548FF">
        <w:rPr>
          <w:rFonts w:ascii="Arial" w:hAnsi="Arial" w:cs="Arial"/>
          <w:color w:val="000000"/>
          <w:sz w:val="18"/>
          <w:szCs w:val="18"/>
        </w:rPr>
        <w:t>Thank you,</w:t>
      </w:r>
    </w:p>
    <w:p w14:paraId="02FAC31E" w14:textId="77777777" w:rsidR="00AC6373" w:rsidRPr="001548FF" w:rsidRDefault="00AC6373" w:rsidP="00AC6373">
      <w:pPr>
        <w:tabs>
          <w:tab w:val="left" w:pos="90"/>
        </w:tabs>
        <w:jc w:val="both"/>
        <w:rPr>
          <w:rFonts w:ascii="Arial" w:hAnsi="Arial" w:cs="Arial"/>
          <w:color w:val="000000"/>
          <w:sz w:val="18"/>
          <w:szCs w:val="18"/>
        </w:rPr>
      </w:pPr>
    </w:p>
    <w:p w14:paraId="691BFE78" w14:textId="77777777" w:rsidR="00AC6373" w:rsidRPr="001548FF" w:rsidRDefault="00AC6373" w:rsidP="00AC6373">
      <w:pPr>
        <w:tabs>
          <w:tab w:val="left" w:pos="90"/>
        </w:tabs>
        <w:jc w:val="both"/>
        <w:rPr>
          <w:rFonts w:ascii="Arial" w:hAnsi="Arial" w:cs="Arial"/>
          <w:color w:val="000000"/>
          <w:sz w:val="18"/>
          <w:szCs w:val="18"/>
        </w:rPr>
      </w:pPr>
      <w:r w:rsidRPr="005E572E">
        <w:rPr>
          <w:rFonts w:ascii="Arial" w:hAnsi="Arial" w:cs="Arial"/>
          <w:b/>
          <w:sz w:val="18"/>
          <w:szCs w:val="18"/>
        </w:rPr>
        <w:t>Valerie Kreher</w:t>
      </w:r>
      <w:r w:rsidRPr="001548FF">
        <w:rPr>
          <w:rFonts w:ascii="Arial" w:hAnsi="Arial" w:cs="Arial"/>
          <w:color w:val="000000"/>
          <w:sz w:val="18"/>
          <w:szCs w:val="18"/>
        </w:rPr>
        <w:t xml:space="preserve">,  </w:t>
      </w:r>
    </w:p>
    <w:p w14:paraId="71FE3C5D" w14:textId="77777777" w:rsidR="00AC6373" w:rsidRPr="001548FF" w:rsidRDefault="00AC6373" w:rsidP="00AC6373">
      <w:pPr>
        <w:jc w:val="both"/>
        <w:rPr>
          <w:rFonts w:ascii="Arial" w:hAnsi="Arial" w:cs="Arial"/>
          <w:color w:val="000000"/>
          <w:sz w:val="18"/>
          <w:szCs w:val="18"/>
        </w:rPr>
      </w:pPr>
      <w:r w:rsidRPr="005E572E">
        <w:rPr>
          <w:rFonts w:ascii="Arial" w:hAnsi="Arial" w:cs="Arial"/>
          <w:b/>
          <w:sz w:val="18"/>
          <w:szCs w:val="18"/>
        </w:rPr>
        <w:t>Senior Buyer</w:t>
      </w:r>
    </w:p>
    <w:p w14:paraId="415EB120" w14:textId="77777777" w:rsidR="00AC6373" w:rsidRPr="001548FF" w:rsidRDefault="00AC6373" w:rsidP="00AC6373">
      <w:pPr>
        <w:jc w:val="both"/>
        <w:rPr>
          <w:rFonts w:ascii="Arial" w:hAnsi="Arial" w:cs="Arial"/>
          <w:sz w:val="18"/>
          <w:szCs w:val="18"/>
        </w:rPr>
      </w:pPr>
    </w:p>
    <w:p w14:paraId="68BDDD7B" w14:textId="77777777" w:rsidR="00AC6373" w:rsidRDefault="00AC6373" w:rsidP="00AC6373">
      <w:pPr>
        <w:rPr>
          <w:rFonts w:ascii="Arial" w:hAnsi="Arial" w:cs="Arial"/>
          <w:sz w:val="18"/>
          <w:szCs w:val="18"/>
        </w:rPr>
      </w:pPr>
    </w:p>
    <w:p w14:paraId="56E6B51D"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14F9F"/>
    <w:multiLevelType w:val="multilevel"/>
    <w:tmpl w:val="B6D6E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10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73"/>
    <w:rsid w:val="0002679B"/>
    <w:rsid w:val="000363D1"/>
    <w:rsid w:val="000522CB"/>
    <w:rsid w:val="00090214"/>
    <w:rsid w:val="00097E4D"/>
    <w:rsid w:val="000A44D2"/>
    <w:rsid w:val="00130283"/>
    <w:rsid w:val="001A0F07"/>
    <w:rsid w:val="001E524D"/>
    <w:rsid w:val="00204C37"/>
    <w:rsid w:val="002A70F2"/>
    <w:rsid w:val="002C130B"/>
    <w:rsid w:val="002C7A60"/>
    <w:rsid w:val="002D5BB6"/>
    <w:rsid w:val="003150D1"/>
    <w:rsid w:val="00365E03"/>
    <w:rsid w:val="003827E3"/>
    <w:rsid w:val="004420A4"/>
    <w:rsid w:val="00465943"/>
    <w:rsid w:val="004E3BB0"/>
    <w:rsid w:val="00512A6B"/>
    <w:rsid w:val="00543B7D"/>
    <w:rsid w:val="00555398"/>
    <w:rsid w:val="005D1E1F"/>
    <w:rsid w:val="005F7D2C"/>
    <w:rsid w:val="00617085"/>
    <w:rsid w:val="0066112A"/>
    <w:rsid w:val="00667762"/>
    <w:rsid w:val="006B0AD8"/>
    <w:rsid w:val="006E4934"/>
    <w:rsid w:val="00751BE1"/>
    <w:rsid w:val="00753491"/>
    <w:rsid w:val="007549F9"/>
    <w:rsid w:val="007856E0"/>
    <w:rsid w:val="007B0FA5"/>
    <w:rsid w:val="007D06A7"/>
    <w:rsid w:val="007D1EC2"/>
    <w:rsid w:val="008317AE"/>
    <w:rsid w:val="00835DC4"/>
    <w:rsid w:val="008C07A9"/>
    <w:rsid w:val="0096474A"/>
    <w:rsid w:val="009664FF"/>
    <w:rsid w:val="00982229"/>
    <w:rsid w:val="009B4B08"/>
    <w:rsid w:val="009C0C21"/>
    <w:rsid w:val="009E1C3A"/>
    <w:rsid w:val="00A33C36"/>
    <w:rsid w:val="00A35AFA"/>
    <w:rsid w:val="00A5243F"/>
    <w:rsid w:val="00A669D7"/>
    <w:rsid w:val="00AA163F"/>
    <w:rsid w:val="00AC2181"/>
    <w:rsid w:val="00AC6373"/>
    <w:rsid w:val="00B035AE"/>
    <w:rsid w:val="00B73DAB"/>
    <w:rsid w:val="00B85939"/>
    <w:rsid w:val="00BA0082"/>
    <w:rsid w:val="00C03F3A"/>
    <w:rsid w:val="00C22695"/>
    <w:rsid w:val="00C67815"/>
    <w:rsid w:val="00D07EA5"/>
    <w:rsid w:val="00D30CE5"/>
    <w:rsid w:val="00D55D37"/>
    <w:rsid w:val="00E2262F"/>
    <w:rsid w:val="00E50E52"/>
    <w:rsid w:val="00E571DA"/>
    <w:rsid w:val="00E83CF8"/>
    <w:rsid w:val="00EF309E"/>
    <w:rsid w:val="00EF5DF8"/>
    <w:rsid w:val="00F34DF8"/>
    <w:rsid w:val="00F6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CA1C6"/>
  <w15:chartTrackingRefBased/>
  <w15:docId w15:val="{5C41F06D-F3BF-40F8-A87A-17E61F00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37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C63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C63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C63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C637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C637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C637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C637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C637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nhideWhenUsed/>
    <w:qFormat/>
    <w:rsid w:val="00AC637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AC6373"/>
    <w:rPr>
      <w:rFonts w:eastAsiaTheme="majorEastAsia" w:cstheme="majorBidi"/>
      <w:color w:val="272727" w:themeColor="text1" w:themeTint="D8"/>
    </w:rPr>
  </w:style>
  <w:style w:type="paragraph" w:styleId="Title">
    <w:name w:val="Title"/>
    <w:basedOn w:val="Normal"/>
    <w:next w:val="Normal"/>
    <w:link w:val="TitleChar"/>
    <w:uiPriority w:val="10"/>
    <w:qFormat/>
    <w:rsid w:val="00AC63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6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3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6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37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C6373"/>
    <w:rPr>
      <w:i/>
      <w:iCs/>
      <w:color w:val="404040" w:themeColor="text1" w:themeTint="BF"/>
    </w:rPr>
  </w:style>
  <w:style w:type="paragraph" w:styleId="ListParagraph">
    <w:name w:val="List Paragraph"/>
    <w:basedOn w:val="Normal"/>
    <w:uiPriority w:val="34"/>
    <w:qFormat/>
    <w:rsid w:val="00AC637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C6373"/>
    <w:rPr>
      <w:i/>
      <w:iCs/>
      <w:color w:val="0F4761" w:themeColor="accent1" w:themeShade="BF"/>
    </w:rPr>
  </w:style>
  <w:style w:type="paragraph" w:styleId="IntenseQuote">
    <w:name w:val="Intense Quote"/>
    <w:basedOn w:val="Normal"/>
    <w:next w:val="Normal"/>
    <w:link w:val="IntenseQuoteChar"/>
    <w:uiPriority w:val="30"/>
    <w:qFormat/>
    <w:rsid w:val="00AC63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C6373"/>
    <w:rPr>
      <w:i/>
      <w:iCs/>
      <w:color w:val="0F4761" w:themeColor="accent1" w:themeShade="BF"/>
    </w:rPr>
  </w:style>
  <w:style w:type="character" w:styleId="IntenseReference">
    <w:name w:val="Intense Reference"/>
    <w:basedOn w:val="DefaultParagraphFont"/>
    <w:uiPriority w:val="32"/>
    <w:qFormat/>
    <w:rsid w:val="00AC6373"/>
    <w:rPr>
      <w:b/>
      <w:bCs/>
      <w:smallCaps/>
      <w:color w:val="0F4761" w:themeColor="accent1" w:themeShade="BF"/>
      <w:spacing w:val="5"/>
    </w:rPr>
  </w:style>
  <w:style w:type="character" w:styleId="Hyperlink">
    <w:name w:val="Hyperlink"/>
    <w:rsid w:val="00AC6373"/>
    <w:rPr>
      <w:color w:val="0000FF"/>
      <w:u w:val="single"/>
    </w:rPr>
  </w:style>
  <w:style w:type="character" w:styleId="UnresolvedMention">
    <w:name w:val="Unresolved Mention"/>
    <w:basedOn w:val="DefaultParagraphFont"/>
    <w:uiPriority w:val="99"/>
    <w:semiHidden/>
    <w:unhideWhenUsed/>
    <w:rsid w:val="000A44D2"/>
    <w:rPr>
      <w:color w:val="605E5C"/>
      <w:shd w:val="clear" w:color="auto" w:fill="E1DFDD"/>
    </w:rPr>
  </w:style>
  <w:style w:type="paragraph" w:styleId="Revision">
    <w:name w:val="Revision"/>
    <w:hidden/>
    <w:uiPriority w:val="99"/>
    <w:semiHidden/>
    <w:rsid w:val="004E3BB0"/>
    <w:pPr>
      <w:spacing w:after="0" w:line="240" w:lineRule="auto"/>
    </w:pPr>
    <w:rPr>
      <w:rFonts w:ascii="Times New Roman" w:eastAsia="Times New Roman" w:hAnsi="Times New Roman" w:cs="Times New Roman"/>
      <w:kern w:val="0"/>
      <w:sz w:val="20"/>
      <w:szCs w:val="20"/>
      <w14:ligatures w14:val="none"/>
    </w:rPr>
  </w:style>
  <w:style w:type="character" w:styleId="FollowedHyperlink">
    <w:name w:val="FollowedHyperlink"/>
    <w:basedOn w:val="DefaultParagraphFont"/>
    <w:uiPriority w:val="99"/>
    <w:semiHidden/>
    <w:unhideWhenUsed/>
    <w:rsid w:val="00543B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71013">
      <w:bodyDiv w:val="1"/>
      <w:marLeft w:val="0"/>
      <w:marRight w:val="0"/>
      <w:marTop w:val="0"/>
      <w:marBottom w:val="0"/>
      <w:divBdr>
        <w:top w:val="none" w:sz="0" w:space="0" w:color="auto"/>
        <w:left w:val="none" w:sz="0" w:space="0" w:color="auto"/>
        <w:bottom w:val="none" w:sz="0" w:space="0" w:color="auto"/>
        <w:right w:val="none" w:sz="0" w:space="0" w:color="auto"/>
      </w:divBdr>
    </w:div>
    <w:div w:id="389767153">
      <w:bodyDiv w:val="1"/>
      <w:marLeft w:val="0"/>
      <w:marRight w:val="0"/>
      <w:marTop w:val="0"/>
      <w:marBottom w:val="0"/>
      <w:divBdr>
        <w:top w:val="none" w:sz="0" w:space="0" w:color="auto"/>
        <w:left w:val="none" w:sz="0" w:space="0" w:color="auto"/>
        <w:bottom w:val="none" w:sz="0" w:space="0" w:color="auto"/>
        <w:right w:val="none" w:sz="0" w:space="0" w:color="auto"/>
      </w:divBdr>
    </w:div>
    <w:div w:id="552234305">
      <w:bodyDiv w:val="1"/>
      <w:marLeft w:val="0"/>
      <w:marRight w:val="0"/>
      <w:marTop w:val="0"/>
      <w:marBottom w:val="0"/>
      <w:divBdr>
        <w:top w:val="none" w:sz="0" w:space="0" w:color="auto"/>
        <w:left w:val="none" w:sz="0" w:space="0" w:color="auto"/>
        <w:bottom w:val="none" w:sz="0" w:space="0" w:color="auto"/>
        <w:right w:val="none" w:sz="0" w:space="0" w:color="auto"/>
      </w:divBdr>
    </w:div>
    <w:div w:id="796147534">
      <w:bodyDiv w:val="1"/>
      <w:marLeft w:val="0"/>
      <w:marRight w:val="0"/>
      <w:marTop w:val="0"/>
      <w:marBottom w:val="0"/>
      <w:divBdr>
        <w:top w:val="none" w:sz="0" w:space="0" w:color="auto"/>
        <w:left w:val="none" w:sz="0" w:space="0" w:color="auto"/>
        <w:bottom w:val="none" w:sz="0" w:space="0" w:color="auto"/>
        <w:right w:val="none" w:sz="0" w:space="0" w:color="auto"/>
      </w:divBdr>
    </w:div>
    <w:div w:id="863860917">
      <w:bodyDiv w:val="1"/>
      <w:marLeft w:val="0"/>
      <w:marRight w:val="0"/>
      <w:marTop w:val="0"/>
      <w:marBottom w:val="0"/>
      <w:divBdr>
        <w:top w:val="none" w:sz="0" w:space="0" w:color="auto"/>
        <w:left w:val="none" w:sz="0" w:space="0" w:color="auto"/>
        <w:bottom w:val="none" w:sz="0" w:space="0" w:color="auto"/>
        <w:right w:val="none" w:sz="0" w:space="0" w:color="auto"/>
      </w:divBdr>
    </w:div>
    <w:div w:id="927663419">
      <w:bodyDiv w:val="1"/>
      <w:marLeft w:val="0"/>
      <w:marRight w:val="0"/>
      <w:marTop w:val="0"/>
      <w:marBottom w:val="0"/>
      <w:divBdr>
        <w:top w:val="none" w:sz="0" w:space="0" w:color="auto"/>
        <w:left w:val="none" w:sz="0" w:space="0" w:color="auto"/>
        <w:bottom w:val="none" w:sz="0" w:space="0" w:color="auto"/>
        <w:right w:val="none" w:sz="0" w:space="0" w:color="auto"/>
      </w:divBdr>
    </w:div>
    <w:div w:id="1052657738">
      <w:bodyDiv w:val="1"/>
      <w:marLeft w:val="0"/>
      <w:marRight w:val="0"/>
      <w:marTop w:val="0"/>
      <w:marBottom w:val="0"/>
      <w:divBdr>
        <w:top w:val="none" w:sz="0" w:space="0" w:color="auto"/>
        <w:left w:val="none" w:sz="0" w:space="0" w:color="auto"/>
        <w:bottom w:val="none" w:sz="0" w:space="0" w:color="auto"/>
        <w:right w:val="none" w:sz="0" w:space="0" w:color="auto"/>
      </w:divBdr>
    </w:div>
    <w:div w:id="1694264137">
      <w:bodyDiv w:val="1"/>
      <w:marLeft w:val="0"/>
      <w:marRight w:val="0"/>
      <w:marTop w:val="0"/>
      <w:marBottom w:val="0"/>
      <w:divBdr>
        <w:top w:val="none" w:sz="0" w:space="0" w:color="auto"/>
        <w:left w:val="none" w:sz="0" w:space="0" w:color="auto"/>
        <w:bottom w:val="none" w:sz="0" w:space="0" w:color="auto"/>
        <w:right w:val="none" w:sz="0" w:space="0" w:color="auto"/>
      </w:divBdr>
    </w:div>
    <w:div w:id="19691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id.com/uploads/4/2/2/9/42295857/schlage_smart_credentials_data_sheet_cid_brand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ord.com/partner-application/" TargetMode="External"/><Relationship Id="rId12" Type="http://schemas.openxmlformats.org/officeDocument/2006/relationships/hyperlink" Target="http://go.wayne.edu/b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d@cbord.com" TargetMode="External"/><Relationship Id="rId11" Type="http://schemas.openxmlformats.org/officeDocument/2006/relationships/hyperlink" Target="http://go.wayne.edu/bids" TargetMode="External"/><Relationship Id="rId5" Type="http://schemas.openxmlformats.org/officeDocument/2006/relationships/image" Target="media/image1.jpeg"/><Relationship Id="rId10" Type="http://schemas.openxmlformats.org/officeDocument/2006/relationships/hyperlink" Target="https://us.allegion.com/content/dam/allegion-us-2/web-documents-2/DataSheet/Schlage_Multi_Technology_Readers_Data_Sheet_105354.pdf" TargetMode="External"/><Relationship Id="rId4" Type="http://schemas.openxmlformats.org/officeDocument/2006/relationships/webSettings" Target="webSettings.xml"/><Relationship Id="rId9" Type="http://schemas.openxmlformats.org/officeDocument/2006/relationships/hyperlink" Target="https://us.allegion.com/content/dam/allegion-us-2/web-documents-2/DataSheet/Schlage_Multi_Technology_Readers_Data_Sheet_10535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3784</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6</cp:revision>
  <cp:lastPrinted>2025-01-31T18:26:00Z</cp:lastPrinted>
  <dcterms:created xsi:type="dcterms:W3CDTF">2025-01-31T23:13:00Z</dcterms:created>
  <dcterms:modified xsi:type="dcterms:W3CDTF">2025-02-03T18:41:00Z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9aef9edea6de39f0b616d8d09d8ffb742c1d0142729f14ac7b99e69b09e57ad9</vt:lpwstr>
  </property>
</Properties>
</file>