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B5E2" w14:textId="77777777" w:rsidR="00022A3D" w:rsidRPr="00D10CB6" w:rsidRDefault="00022A3D" w:rsidP="00022A3D">
      <w:pPr>
        <w:pStyle w:val="PlainText"/>
        <w:rPr>
          <w:rFonts w:ascii="Arial" w:hAnsi="Arial" w:cs="Arial"/>
          <w:sz w:val="22"/>
          <w:szCs w:val="22"/>
        </w:rPr>
      </w:pPr>
    </w:p>
    <w:p w14:paraId="51D28C59" w14:textId="77777777" w:rsidR="00022A3D" w:rsidRDefault="00022A3D" w:rsidP="00022A3D">
      <w:pPr>
        <w:pStyle w:val="FootnoteText"/>
        <w:rPr>
          <w:rFonts w:ascii="Arial" w:hAnsi="Arial" w:cs="Arial"/>
          <w:b/>
        </w:rPr>
      </w:pPr>
      <w:r>
        <w:rPr>
          <w:rFonts w:ascii="Arial" w:hAnsi="Arial" w:cs="Arial"/>
        </w:rPr>
        <w:t xml:space="preserve">                  </w:t>
      </w:r>
    </w:p>
    <w:tbl>
      <w:tblPr>
        <w:tblW w:w="11085" w:type="dxa"/>
        <w:tblInd w:w="-277" w:type="dxa"/>
        <w:tblLayout w:type="fixed"/>
        <w:tblCellMar>
          <w:left w:w="0" w:type="dxa"/>
          <w:right w:w="0" w:type="dxa"/>
        </w:tblCellMar>
        <w:tblLook w:val="04A0" w:firstRow="1" w:lastRow="0" w:firstColumn="1" w:lastColumn="0" w:noHBand="0" w:noVBand="1"/>
      </w:tblPr>
      <w:tblGrid>
        <w:gridCol w:w="4686"/>
        <w:gridCol w:w="2790"/>
        <w:gridCol w:w="3609"/>
      </w:tblGrid>
      <w:tr w:rsidR="00022A3D" w:rsidRPr="00A712C8" w14:paraId="5720675F" w14:textId="77777777" w:rsidTr="00F552BA">
        <w:trPr>
          <w:cantSplit/>
        </w:trPr>
        <w:tc>
          <w:tcPr>
            <w:tcW w:w="4687" w:type="dxa"/>
          </w:tcPr>
          <w:p w14:paraId="155F05BB" w14:textId="08DD2300" w:rsidR="00022A3D" w:rsidRPr="00A712C8" w:rsidRDefault="00022A3D" w:rsidP="00F552BA">
            <w:pPr>
              <w:tabs>
                <w:tab w:val="left" w:pos="1080"/>
              </w:tabs>
              <w:jc w:val="center"/>
              <w:rPr>
                <w:rFonts w:ascii="Arial" w:hAnsi="Arial" w:cs="Arial"/>
                <w:b/>
                <w:sz w:val="18"/>
                <w:szCs w:val="18"/>
              </w:rPr>
            </w:pPr>
            <w:r w:rsidRPr="00A712C8">
              <w:rPr>
                <w:rFonts w:ascii="Arial" w:hAnsi="Arial" w:cs="Arial"/>
                <w:b/>
                <w:sz w:val="18"/>
                <w:szCs w:val="18"/>
              </w:rPr>
              <w:br w:type="page"/>
            </w:r>
            <w:r w:rsidRPr="00A712C8">
              <w:rPr>
                <w:rFonts w:ascii="Arial" w:hAnsi="Arial" w:cs="Arial"/>
                <w:sz w:val="18"/>
                <w:szCs w:val="18"/>
              </w:rPr>
              <w:br w:type="page"/>
            </w:r>
            <w:r w:rsidRPr="00A712C8">
              <w:rPr>
                <w:rFonts w:ascii="Arial" w:hAnsi="Arial" w:cs="Arial"/>
                <w:b/>
                <w:sz w:val="18"/>
                <w:szCs w:val="18"/>
              </w:rPr>
              <w:br w:type="page"/>
            </w:r>
            <w:r w:rsidRPr="00CB37A0">
              <w:rPr>
                <w:rFonts w:ascii="Arial" w:hAnsi="Arial" w:cs="Arial"/>
                <w:noProof/>
                <w:sz w:val="18"/>
                <w:szCs w:val="18"/>
              </w:rPr>
              <w:drawing>
                <wp:inline distT="0" distB="0" distL="0" distR="0" wp14:anchorId="56B06D0F" wp14:editId="02E0E5D1">
                  <wp:extent cx="2859405" cy="668655"/>
                  <wp:effectExtent l="0" t="0" r="0" b="0"/>
                  <wp:docPr id="378783535"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668655"/>
                          </a:xfrm>
                          <a:prstGeom prst="rect">
                            <a:avLst/>
                          </a:prstGeom>
                          <a:noFill/>
                          <a:ln>
                            <a:noFill/>
                          </a:ln>
                        </pic:spPr>
                      </pic:pic>
                    </a:graphicData>
                  </a:graphic>
                </wp:inline>
              </w:drawing>
            </w:r>
          </w:p>
          <w:p w14:paraId="796B90C6" w14:textId="77777777" w:rsidR="00022A3D" w:rsidRPr="00A712C8" w:rsidRDefault="00022A3D" w:rsidP="00F552BA">
            <w:pPr>
              <w:tabs>
                <w:tab w:val="left" w:pos="1080"/>
              </w:tabs>
              <w:jc w:val="center"/>
              <w:rPr>
                <w:rFonts w:ascii="Arial" w:hAnsi="Arial" w:cs="Arial"/>
                <w:b/>
                <w:sz w:val="18"/>
                <w:szCs w:val="18"/>
              </w:rPr>
            </w:pPr>
          </w:p>
          <w:p w14:paraId="2E9E04D3" w14:textId="77777777" w:rsidR="00022A3D" w:rsidRPr="00A712C8" w:rsidRDefault="00022A3D" w:rsidP="00F552BA">
            <w:pPr>
              <w:tabs>
                <w:tab w:val="left" w:pos="1080"/>
              </w:tabs>
              <w:jc w:val="center"/>
              <w:rPr>
                <w:rFonts w:ascii="Arial" w:hAnsi="Arial" w:cs="Arial"/>
                <w:b/>
                <w:sz w:val="18"/>
                <w:szCs w:val="18"/>
              </w:rPr>
            </w:pPr>
            <w:r w:rsidRPr="00A712C8">
              <w:rPr>
                <w:rFonts w:ascii="Arial" w:hAnsi="Arial" w:cs="Arial"/>
                <w:b/>
                <w:sz w:val="18"/>
                <w:szCs w:val="18"/>
              </w:rPr>
              <w:t xml:space="preserve">Division of Finance and </w:t>
            </w:r>
            <w:r>
              <w:rPr>
                <w:rFonts w:ascii="Arial" w:hAnsi="Arial" w:cs="Arial"/>
                <w:b/>
                <w:sz w:val="18"/>
                <w:szCs w:val="18"/>
              </w:rPr>
              <w:t>Business Operations</w:t>
            </w:r>
          </w:p>
        </w:tc>
        <w:tc>
          <w:tcPr>
            <w:tcW w:w="2790" w:type="dxa"/>
          </w:tcPr>
          <w:p w14:paraId="7F2BE718" w14:textId="77777777" w:rsidR="00022A3D" w:rsidRPr="00A712C8" w:rsidRDefault="00022A3D" w:rsidP="00F552BA">
            <w:pPr>
              <w:tabs>
                <w:tab w:val="left" w:pos="1080"/>
              </w:tabs>
              <w:rPr>
                <w:rFonts w:ascii="Arial" w:hAnsi="Arial" w:cs="Arial"/>
                <w:sz w:val="18"/>
                <w:szCs w:val="18"/>
              </w:rPr>
            </w:pPr>
          </w:p>
        </w:tc>
        <w:tc>
          <w:tcPr>
            <w:tcW w:w="3609" w:type="dxa"/>
          </w:tcPr>
          <w:p w14:paraId="524D78C2" w14:textId="77777777" w:rsidR="00022A3D" w:rsidRPr="00A712C8" w:rsidRDefault="00022A3D" w:rsidP="00F552BA">
            <w:pPr>
              <w:tabs>
                <w:tab w:val="left" w:pos="1080"/>
              </w:tabs>
              <w:rPr>
                <w:rFonts w:ascii="Arial" w:hAnsi="Arial" w:cs="Arial"/>
                <w:b/>
                <w:sz w:val="18"/>
                <w:szCs w:val="18"/>
              </w:rPr>
            </w:pPr>
          </w:p>
          <w:p w14:paraId="011E79D4" w14:textId="77777777" w:rsidR="00022A3D" w:rsidRPr="00A712C8" w:rsidRDefault="00022A3D" w:rsidP="00F552BA">
            <w:pPr>
              <w:tabs>
                <w:tab w:val="left" w:pos="1080"/>
              </w:tabs>
              <w:rPr>
                <w:rFonts w:ascii="Arial" w:hAnsi="Arial" w:cs="Arial"/>
                <w:b/>
                <w:sz w:val="18"/>
                <w:szCs w:val="18"/>
              </w:rPr>
            </w:pPr>
            <w:r>
              <w:rPr>
                <w:rFonts w:ascii="Arial" w:hAnsi="Arial" w:cs="Arial"/>
                <w:b/>
                <w:sz w:val="18"/>
                <w:szCs w:val="18"/>
              </w:rPr>
              <w:t>Procurement &amp; Strategic Sourcing</w:t>
            </w:r>
          </w:p>
          <w:p w14:paraId="09347B35" w14:textId="77777777" w:rsidR="00022A3D" w:rsidRPr="00A712C8" w:rsidRDefault="00022A3D" w:rsidP="00F552BA">
            <w:pPr>
              <w:tabs>
                <w:tab w:val="left" w:pos="1080"/>
              </w:tabs>
              <w:rPr>
                <w:rFonts w:ascii="Arial" w:hAnsi="Arial" w:cs="Arial"/>
                <w:b/>
                <w:sz w:val="18"/>
                <w:szCs w:val="18"/>
              </w:rPr>
            </w:pPr>
            <w:r w:rsidRPr="00A712C8">
              <w:rPr>
                <w:rFonts w:ascii="Arial" w:hAnsi="Arial" w:cs="Arial"/>
                <w:b/>
                <w:sz w:val="18"/>
                <w:szCs w:val="18"/>
              </w:rPr>
              <w:t xml:space="preserve">5700 Cass Avenue, </w:t>
            </w:r>
            <w:r>
              <w:rPr>
                <w:rFonts w:ascii="Arial" w:hAnsi="Arial" w:cs="Arial"/>
                <w:b/>
                <w:sz w:val="18"/>
                <w:szCs w:val="18"/>
              </w:rPr>
              <w:t>S</w:t>
            </w:r>
            <w:r w:rsidRPr="00A712C8">
              <w:rPr>
                <w:rFonts w:ascii="Arial" w:hAnsi="Arial" w:cs="Arial"/>
                <w:b/>
                <w:sz w:val="18"/>
                <w:szCs w:val="18"/>
              </w:rPr>
              <w:t>uite 4200</w:t>
            </w:r>
          </w:p>
          <w:p w14:paraId="3D6754C8" w14:textId="77777777" w:rsidR="00022A3D" w:rsidRPr="00A712C8" w:rsidRDefault="00022A3D" w:rsidP="00F552BA">
            <w:pPr>
              <w:tabs>
                <w:tab w:val="left" w:pos="1080"/>
              </w:tabs>
              <w:rPr>
                <w:rFonts w:ascii="Arial" w:hAnsi="Arial" w:cs="Arial"/>
                <w:b/>
                <w:sz w:val="18"/>
                <w:szCs w:val="18"/>
              </w:rPr>
            </w:pPr>
            <w:r w:rsidRPr="00A712C8">
              <w:rPr>
                <w:rFonts w:ascii="Arial" w:hAnsi="Arial" w:cs="Arial"/>
                <w:b/>
                <w:sz w:val="18"/>
                <w:szCs w:val="18"/>
              </w:rPr>
              <w:t>Detroit, Michigan 48202</w:t>
            </w:r>
          </w:p>
          <w:p w14:paraId="402C484C" w14:textId="77777777" w:rsidR="00022A3D" w:rsidRPr="00A712C8" w:rsidRDefault="00022A3D" w:rsidP="00F552BA">
            <w:pPr>
              <w:tabs>
                <w:tab w:val="left" w:pos="1080"/>
              </w:tabs>
              <w:rPr>
                <w:rFonts w:ascii="Arial" w:hAnsi="Arial" w:cs="Arial"/>
                <w:b/>
                <w:sz w:val="18"/>
                <w:szCs w:val="18"/>
              </w:rPr>
            </w:pPr>
            <w:r w:rsidRPr="00A712C8">
              <w:rPr>
                <w:rFonts w:ascii="Arial" w:hAnsi="Arial" w:cs="Arial"/>
                <w:b/>
                <w:sz w:val="18"/>
                <w:szCs w:val="18"/>
              </w:rPr>
              <w:t xml:space="preserve">(313) 577-3734 </w:t>
            </w:r>
          </w:p>
          <w:p w14:paraId="7DDE6046" w14:textId="77777777" w:rsidR="00022A3D" w:rsidRPr="00A712C8" w:rsidRDefault="00022A3D" w:rsidP="00F552BA">
            <w:pPr>
              <w:tabs>
                <w:tab w:val="left" w:pos="1080"/>
              </w:tabs>
              <w:rPr>
                <w:rFonts w:ascii="Arial" w:hAnsi="Arial" w:cs="Arial"/>
                <w:b/>
                <w:sz w:val="18"/>
                <w:szCs w:val="18"/>
              </w:rPr>
            </w:pPr>
            <w:r w:rsidRPr="00A712C8">
              <w:rPr>
                <w:rFonts w:ascii="Arial" w:hAnsi="Arial" w:cs="Arial"/>
                <w:b/>
                <w:sz w:val="18"/>
                <w:szCs w:val="18"/>
              </w:rPr>
              <w:t>FAX (313) 577-3747</w:t>
            </w:r>
          </w:p>
        </w:tc>
      </w:tr>
    </w:tbl>
    <w:p w14:paraId="112A90CA" w14:textId="77777777" w:rsidR="00022A3D" w:rsidRDefault="00022A3D" w:rsidP="00022A3D">
      <w:pPr>
        <w:rPr>
          <w:rFonts w:ascii="Arial" w:hAnsi="Arial" w:cs="Arial"/>
        </w:rPr>
      </w:pPr>
    </w:p>
    <w:p w14:paraId="290150BA" w14:textId="77777777" w:rsidR="00022A3D" w:rsidRDefault="00022A3D" w:rsidP="00022A3D">
      <w:pPr>
        <w:rPr>
          <w:rFonts w:ascii="Arial" w:hAnsi="Arial" w:cs="Arial"/>
        </w:rPr>
      </w:pPr>
    </w:p>
    <w:p w14:paraId="3282C404" w14:textId="7037FF77" w:rsidR="00022A3D" w:rsidRPr="00C17DD7" w:rsidRDefault="00022A3D" w:rsidP="00022A3D">
      <w:pPr>
        <w:tabs>
          <w:tab w:val="left" w:pos="720"/>
          <w:tab w:val="left" w:pos="7200"/>
        </w:tabs>
        <w:ind w:left="7200"/>
        <w:rPr>
          <w:rFonts w:ascii="Arial" w:hAnsi="Arial" w:cs="Arial"/>
          <w:b/>
        </w:rPr>
      </w:pPr>
      <w:bookmarkStart w:id="0" w:name="OLE_LINK3"/>
      <w:bookmarkStart w:id="1" w:name="OLE_LINK4"/>
      <w:r w:rsidRPr="00111EFA">
        <w:rPr>
          <w:rFonts w:ascii="Arial" w:hAnsi="Arial" w:cs="Arial"/>
          <w:b/>
          <w:szCs w:val="18"/>
        </w:rPr>
        <w:t xml:space="preserve">January </w:t>
      </w:r>
      <w:r w:rsidR="003542F8">
        <w:rPr>
          <w:rFonts w:ascii="Arial" w:hAnsi="Arial" w:cs="Arial"/>
          <w:b/>
          <w:szCs w:val="18"/>
        </w:rPr>
        <w:t>23</w:t>
      </w:r>
      <w:r w:rsidRPr="00111EFA">
        <w:rPr>
          <w:rFonts w:ascii="Arial" w:hAnsi="Arial" w:cs="Arial"/>
          <w:b/>
          <w:szCs w:val="18"/>
        </w:rPr>
        <w:t>, 2025</w:t>
      </w:r>
    </w:p>
    <w:p w14:paraId="5DA69C20" w14:textId="77777777" w:rsidR="00022A3D" w:rsidRPr="00736583" w:rsidRDefault="00022A3D" w:rsidP="00022A3D">
      <w:pPr>
        <w:rPr>
          <w:rFonts w:ascii="Arial" w:hAnsi="Arial" w:cs="Arial"/>
        </w:rPr>
      </w:pPr>
    </w:p>
    <w:p w14:paraId="5BC06D30" w14:textId="03AEA411" w:rsidR="00022A3D" w:rsidRDefault="00022A3D" w:rsidP="00022A3D">
      <w:pPr>
        <w:jc w:val="center"/>
        <w:rPr>
          <w:rFonts w:ascii="Arial" w:hAnsi="Arial" w:cs="Arial"/>
          <w:b/>
        </w:rPr>
      </w:pPr>
      <w:r>
        <w:rPr>
          <w:rFonts w:ascii="Arial" w:hAnsi="Arial" w:cs="Arial"/>
          <w:b/>
        </w:rPr>
        <w:t xml:space="preserve">Addendum </w:t>
      </w:r>
      <w:r w:rsidR="00CC1F25">
        <w:rPr>
          <w:rFonts w:ascii="Arial" w:hAnsi="Arial" w:cs="Arial"/>
          <w:b/>
        </w:rPr>
        <w:t>2</w:t>
      </w:r>
      <w:r>
        <w:rPr>
          <w:rFonts w:ascii="Arial" w:hAnsi="Arial" w:cs="Arial"/>
          <w:b/>
        </w:rPr>
        <w:t xml:space="preserve"> - Clarifications</w:t>
      </w:r>
    </w:p>
    <w:p w14:paraId="0029A40E" w14:textId="77777777" w:rsidR="00022A3D" w:rsidRPr="00736583" w:rsidRDefault="00022A3D" w:rsidP="00022A3D">
      <w:pPr>
        <w:jc w:val="center"/>
        <w:rPr>
          <w:rFonts w:ascii="Arial" w:hAnsi="Arial" w:cs="Arial"/>
          <w:b/>
        </w:rPr>
      </w:pPr>
    </w:p>
    <w:p w14:paraId="588769DA" w14:textId="77777777" w:rsidR="00022A3D" w:rsidRPr="00736583" w:rsidRDefault="00022A3D" w:rsidP="00022A3D">
      <w:pPr>
        <w:jc w:val="center"/>
        <w:rPr>
          <w:rFonts w:ascii="Arial" w:hAnsi="Arial" w:cs="Arial"/>
          <w:b/>
        </w:rPr>
      </w:pPr>
    </w:p>
    <w:p w14:paraId="5DF4B5F3" w14:textId="77777777" w:rsidR="00022A3D" w:rsidRPr="00736583" w:rsidRDefault="00022A3D" w:rsidP="00022A3D">
      <w:pPr>
        <w:jc w:val="center"/>
        <w:rPr>
          <w:rFonts w:ascii="Arial" w:hAnsi="Arial" w:cs="Arial"/>
          <w:b/>
          <w:smallCaps/>
        </w:rPr>
      </w:pPr>
      <w:r w:rsidRPr="00736583">
        <w:rPr>
          <w:rFonts w:ascii="Arial" w:hAnsi="Arial" w:cs="Arial"/>
          <w:b/>
        </w:rPr>
        <w:t>RFQ</w:t>
      </w:r>
      <w:r>
        <w:rPr>
          <w:rFonts w:ascii="Arial" w:hAnsi="Arial" w:cs="Arial"/>
          <w:b/>
        </w:rPr>
        <w:t>ual</w:t>
      </w:r>
      <w:r w:rsidRPr="00736583">
        <w:rPr>
          <w:rFonts w:ascii="Arial" w:hAnsi="Arial" w:cs="Arial"/>
          <w:b/>
        </w:rPr>
        <w:t xml:space="preserve"> for </w:t>
      </w:r>
      <w:r w:rsidRPr="00111EFA">
        <w:rPr>
          <w:rFonts w:ascii="Arial" w:hAnsi="Arial" w:cs="Arial"/>
          <w:b/>
          <w:szCs w:val="18"/>
        </w:rPr>
        <w:t>full design services for the New Wayne State University Law School Classroom Building</w:t>
      </w:r>
      <w:r>
        <w:rPr>
          <w:rFonts w:ascii="Arial" w:hAnsi="Arial" w:cs="Arial"/>
          <w:b/>
        </w:rPr>
        <w:t xml:space="preserve"> </w:t>
      </w:r>
      <w:r>
        <w:rPr>
          <w:rFonts w:ascii="Arial" w:hAnsi="Arial" w:cs="Arial"/>
          <w:b/>
        </w:rPr>
        <w:br/>
      </w:r>
      <w:r w:rsidRPr="00736583">
        <w:rPr>
          <w:rFonts w:ascii="Arial" w:hAnsi="Arial" w:cs="Arial"/>
          <w:b/>
        </w:rPr>
        <w:t>fo</w:t>
      </w:r>
      <w:r>
        <w:rPr>
          <w:rFonts w:ascii="Arial" w:hAnsi="Arial" w:cs="Arial"/>
          <w:b/>
        </w:rPr>
        <w:t>r</w:t>
      </w:r>
      <w:r w:rsidRPr="00A743CF">
        <w:rPr>
          <w:rFonts w:ascii="Arial" w:hAnsi="Arial" w:cs="Arial"/>
          <w:b/>
        </w:rPr>
        <w:t xml:space="preserve"> </w:t>
      </w:r>
      <w:r w:rsidRPr="00111EFA">
        <w:rPr>
          <w:rFonts w:ascii="Arial" w:hAnsi="Arial" w:cs="Arial"/>
          <w:b/>
          <w:szCs w:val="18"/>
        </w:rPr>
        <w:t>Facilities Planning and Management</w:t>
      </w:r>
    </w:p>
    <w:p w14:paraId="0FF506C5" w14:textId="77777777" w:rsidR="00022A3D" w:rsidRPr="00736583" w:rsidRDefault="00022A3D" w:rsidP="00022A3D">
      <w:pPr>
        <w:jc w:val="center"/>
        <w:rPr>
          <w:rFonts w:ascii="Arial" w:hAnsi="Arial" w:cs="Arial"/>
          <w:b/>
          <w:smallCaps/>
        </w:rPr>
      </w:pPr>
    </w:p>
    <w:p w14:paraId="46115EBA" w14:textId="77777777" w:rsidR="00022A3D" w:rsidRPr="00736583" w:rsidRDefault="00022A3D" w:rsidP="00022A3D">
      <w:pPr>
        <w:jc w:val="center"/>
        <w:rPr>
          <w:rFonts w:ascii="Arial" w:hAnsi="Arial" w:cs="Arial"/>
          <w:b/>
          <w:i/>
        </w:rPr>
      </w:pPr>
      <w:r>
        <w:rPr>
          <w:rFonts w:ascii="Arial" w:hAnsi="Arial" w:cs="Arial"/>
          <w:b/>
        </w:rPr>
        <w:t xml:space="preserve">Dated </w:t>
      </w:r>
      <w:r w:rsidRPr="00111EFA">
        <w:rPr>
          <w:rFonts w:ascii="Arial" w:hAnsi="Arial" w:cs="Arial"/>
          <w:b/>
          <w:szCs w:val="18"/>
        </w:rPr>
        <w:t>January 7, 2025</w:t>
      </w:r>
    </w:p>
    <w:p w14:paraId="236BD106" w14:textId="77777777" w:rsidR="00022A3D" w:rsidRPr="00736583" w:rsidRDefault="00022A3D" w:rsidP="00022A3D">
      <w:pPr>
        <w:tabs>
          <w:tab w:val="left" w:pos="1080"/>
        </w:tabs>
        <w:rPr>
          <w:rFonts w:ascii="Arial" w:hAnsi="Arial" w:cs="Arial"/>
          <w:b/>
        </w:rPr>
      </w:pPr>
    </w:p>
    <w:p w14:paraId="7A3EA9A5" w14:textId="77777777" w:rsidR="00022A3D" w:rsidRPr="00736583" w:rsidRDefault="00022A3D" w:rsidP="00022A3D">
      <w:pPr>
        <w:tabs>
          <w:tab w:val="left" w:pos="1080"/>
        </w:tabs>
        <w:rPr>
          <w:rFonts w:ascii="Arial" w:hAnsi="Arial" w:cs="Arial"/>
        </w:rPr>
      </w:pPr>
    </w:p>
    <w:p w14:paraId="50FF104F" w14:textId="77777777" w:rsidR="00022A3D" w:rsidRPr="00022A3D" w:rsidRDefault="00022A3D" w:rsidP="00022A3D">
      <w:pPr>
        <w:jc w:val="both"/>
        <w:rPr>
          <w:rFonts w:ascii="Arial" w:hAnsi="Arial" w:cs="Arial"/>
        </w:rPr>
      </w:pPr>
      <w:r w:rsidRPr="00022A3D">
        <w:rPr>
          <w:rFonts w:ascii="Arial" w:hAnsi="Arial" w:cs="Arial"/>
        </w:rPr>
        <w:t xml:space="preserve">Since the time of the release of the Request for Qualifications (RFQual) for </w:t>
      </w:r>
      <w:r w:rsidRPr="00022A3D">
        <w:rPr>
          <w:rFonts w:ascii="Arial" w:hAnsi="Arial" w:cs="Arial"/>
          <w:b/>
        </w:rPr>
        <w:t xml:space="preserve">full design services for the New Wayne State University Law School Classroom Building </w:t>
      </w:r>
      <w:r w:rsidRPr="00022A3D">
        <w:rPr>
          <w:rFonts w:ascii="Arial" w:hAnsi="Arial" w:cs="Arial"/>
        </w:rPr>
        <w:t xml:space="preserve">for the </w:t>
      </w:r>
      <w:r w:rsidRPr="00022A3D">
        <w:rPr>
          <w:rFonts w:ascii="Arial" w:hAnsi="Arial" w:cs="Arial"/>
          <w:b/>
        </w:rPr>
        <w:t>Facilities Planning and Management</w:t>
      </w:r>
      <w:r w:rsidRPr="00022A3D">
        <w:rPr>
          <w:rFonts w:ascii="Arial" w:hAnsi="Arial" w:cs="Arial"/>
        </w:rPr>
        <w:t>, questions regarding the specifications have been submitted.  Those questions and the University response appear below.</w:t>
      </w:r>
    </w:p>
    <w:p w14:paraId="642179CB" w14:textId="77777777" w:rsidR="00022A3D" w:rsidRPr="00022A3D" w:rsidRDefault="00022A3D" w:rsidP="00022A3D">
      <w:pPr>
        <w:tabs>
          <w:tab w:val="left" w:pos="1080"/>
        </w:tabs>
        <w:jc w:val="both"/>
        <w:rPr>
          <w:rFonts w:ascii="Arial" w:hAnsi="Arial" w:cs="Arial"/>
        </w:rPr>
      </w:pPr>
    </w:p>
    <w:p w14:paraId="734A4B71" w14:textId="784F1E7A" w:rsidR="00022A3D" w:rsidRPr="00022A3D" w:rsidRDefault="00022A3D" w:rsidP="00022A3D">
      <w:pPr>
        <w:pStyle w:val="ListParagraph"/>
        <w:ind w:left="0"/>
        <w:rPr>
          <w:rFonts w:ascii="Arial" w:hAnsi="Arial" w:cs="Arial"/>
          <w:b/>
          <w:color w:val="000000"/>
        </w:rPr>
      </w:pPr>
      <w:r w:rsidRPr="00022A3D">
        <w:rPr>
          <w:rFonts w:ascii="Arial" w:hAnsi="Arial" w:cs="Arial"/>
          <w:b/>
          <w:color w:val="000000"/>
        </w:rPr>
        <w:t xml:space="preserve">Question 1:  </w:t>
      </w:r>
    </w:p>
    <w:p w14:paraId="621C5244" w14:textId="77777777" w:rsidR="00CC1F25" w:rsidRPr="00CC1F25" w:rsidRDefault="00CC1F25" w:rsidP="00CC1F25">
      <w:pPr>
        <w:pStyle w:val="ListParagraph"/>
        <w:ind w:left="0"/>
        <w:rPr>
          <w:rFonts w:ascii="Arial" w:hAnsi="Arial" w:cs="Arial"/>
          <w:bCs/>
          <w:color w:val="000000"/>
        </w:rPr>
      </w:pPr>
      <w:r w:rsidRPr="00CC1F25">
        <w:rPr>
          <w:rFonts w:ascii="Arial" w:hAnsi="Arial" w:cs="Arial"/>
          <w:bCs/>
          <w:color w:val="000000"/>
        </w:rPr>
        <w:t>Our firm is located outside of the Detroit area. Should we partner with a local architecture firm at this stage or when responding to the RFP, should we be shortlisted.</w:t>
      </w:r>
    </w:p>
    <w:p w14:paraId="4A700C3B" w14:textId="77777777" w:rsidR="00022A3D" w:rsidRPr="00022A3D" w:rsidRDefault="00022A3D" w:rsidP="00022A3D">
      <w:pPr>
        <w:pStyle w:val="ListParagraph"/>
        <w:ind w:left="0"/>
        <w:rPr>
          <w:rFonts w:ascii="Arial" w:hAnsi="Arial" w:cs="Arial"/>
          <w:color w:val="C00000"/>
        </w:rPr>
      </w:pPr>
    </w:p>
    <w:p w14:paraId="6746C57B" w14:textId="77777777" w:rsidR="00022A3D" w:rsidRPr="00022A3D" w:rsidRDefault="00022A3D" w:rsidP="00022A3D">
      <w:pPr>
        <w:pStyle w:val="ListParagraph"/>
        <w:ind w:left="0"/>
        <w:rPr>
          <w:rFonts w:ascii="Arial" w:hAnsi="Arial" w:cs="Arial"/>
          <w:b/>
          <w:bCs/>
        </w:rPr>
      </w:pPr>
      <w:r w:rsidRPr="00022A3D">
        <w:rPr>
          <w:rFonts w:ascii="Arial" w:hAnsi="Arial" w:cs="Arial"/>
          <w:b/>
          <w:bCs/>
        </w:rPr>
        <w:t xml:space="preserve">Answer: </w:t>
      </w:r>
    </w:p>
    <w:p w14:paraId="6E82283B" w14:textId="77777777" w:rsidR="00CC1F25" w:rsidRPr="00CC1F25" w:rsidRDefault="00CC1F25" w:rsidP="00CC1F25">
      <w:pPr>
        <w:tabs>
          <w:tab w:val="left" w:pos="1080"/>
        </w:tabs>
        <w:jc w:val="both"/>
        <w:rPr>
          <w:rFonts w:ascii="Arial" w:hAnsi="Arial" w:cs="Arial"/>
        </w:rPr>
      </w:pPr>
      <w:r w:rsidRPr="00D1189E">
        <w:rPr>
          <w:rFonts w:ascii="Arial" w:hAnsi="Arial" w:cs="Arial"/>
        </w:rPr>
        <w:t>It is not necessary to partner with a local architecture firm at this stage. You can consider forming this partnership if you are shortlisted for the RFP.</w:t>
      </w:r>
    </w:p>
    <w:p w14:paraId="382A5C1F" w14:textId="77777777" w:rsidR="00022A3D" w:rsidRPr="00CC1F25" w:rsidRDefault="00022A3D" w:rsidP="00022A3D">
      <w:pPr>
        <w:tabs>
          <w:tab w:val="left" w:pos="1080"/>
        </w:tabs>
        <w:jc w:val="both"/>
        <w:rPr>
          <w:rFonts w:ascii="Arial" w:hAnsi="Arial" w:cs="Arial"/>
        </w:rPr>
      </w:pPr>
    </w:p>
    <w:p w14:paraId="4C1CEE06" w14:textId="19522E28" w:rsidR="00022A3D" w:rsidRPr="00022A3D" w:rsidRDefault="00022A3D" w:rsidP="00022A3D">
      <w:pPr>
        <w:pStyle w:val="ListParagraph"/>
        <w:ind w:left="0"/>
        <w:rPr>
          <w:rFonts w:ascii="Arial" w:hAnsi="Arial" w:cs="Arial"/>
        </w:rPr>
      </w:pPr>
      <w:r w:rsidRPr="00022A3D">
        <w:rPr>
          <w:rFonts w:ascii="Arial" w:hAnsi="Arial" w:cs="Arial"/>
          <w:b/>
        </w:rPr>
        <w:t>Question 2:</w:t>
      </w:r>
    </w:p>
    <w:p w14:paraId="0E20AEAB" w14:textId="77777777" w:rsidR="00F077CA" w:rsidRPr="00F077CA" w:rsidRDefault="00F077CA" w:rsidP="00F077CA">
      <w:pPr>
        <w:rPr>
          <w:rFonts w:ascii="Arial" w:hAnsi="Arial" w:cs="Arial"/>
        </w:rPr>
      </w:pPr>
      <w:r w:rsidRPr="00F077CA">
        <w:rPr>
          <w:rFonts w:ascii="Arial" w:hAnsi="Arial" w:cs="Arial"/>
        </w:rPr>
        <w:t xml:space="preserve">Part III – Statement of Qualifications part c 9.  It states “Show the initial project budget and the final cost for the total project, </w:t>
      </w:r>
      <w:r w:rsidRPr="00F077CA">
        <w:rPr>
          <w:rFonts w:ascii="Arial" w:hAnsi="Arial" w:cs="Arial"/>
          <w:u w:val="single"/>
        </w:rPr>
        <w:t>with subtotals for design and for construction</w:t>
      </w:r>
      <w:r w:rsidRPr="00F077CA">
        <w:rPr>
          <w:rFonts w:ascii="Arial" w:hAnsi="Arial" w:cs="Arial"/>
        </w:rPr>
        <w:t xml:space="preserve">. “ </w:t>
      </w:r>
    </w:p>
    <w:p w14:paraId="16D997D6" w14:textId="77777777" w:rsidR="00F077CA" w:rsidRPr="00F077CA" w:rsidRDefault="00F077CA" w:rsidP="00F077CA">
      <w:pPr>
        <w:pStyle w:val="ListParagraph"/>
        <w:rPr>
          <w:rFonts w:ascii="Arial" w:hAnsi="Arial" w:cs="Arial"/>
        </w:rPr>
      </w:pPr>
      <w:r w:rsidRPr="00F077CA">
        <w:rPr>
          <w:rFonts w:ascii="Arial" w:hAnsi="Arial" w:cs="Arial"/>
        </w:rPr>
        <w:t> </w:t>
      </w:r>
    </w:p>
    <w:p w14:paraId="34A2ABAF" w14:textId="77777777" w:rsidR="00F077CA" w:rsidRPr="00F077CA" w:rsidRDefault="00F077CA" w:rsidP="00F077CA">
      <w:pPr>
        <w:rPr>
          <w:rFonts w:ascii="Arial" w:hAnsi="Arial" w:cs="Arial"/>
        </w:rPr>
      </w:pPr>
      <w:r w:rsidRPr="00F077CA">
        <w:rPr>
          <w:rFonts w:ascii="Arial" w:hAnsi="Arial" w:cs="Arial"/>
        </w:rPr>
        <w:t xml:space="preserve">Can you clarify what </w:t>
      </w:r>
      <w:r w:rsidRPr="00F077CA">
        <w:rPr>
          <w:rFonts w:ascii="Arial" w:hAnsi="Arial" w:cs="Arial"/>
          <w:u w:val="single"/>
        </w:rPr>
        <w:t>subtotals for design and for construction</w:t>
      </w:r>
      <w:r w:rsidRPr="00F077CA">
        <w:rPr>
          <w:rFonts w:ascii="Arial" w:hAnsi="Arial" w:cs="Arial"/>
        </w:rPr>
        <w:t xml:space="preserve"> are?  Is this AE and CM fees for the project? </w:t>
      </w:r>
    </w:p>
    <w:p w14:paraId="724B19BE" w14:textId="77777777" w:rsidR="00022A3D" w:rsidRPr="00022A3D" w:rsidRDefault="00022A3D" w:rsidP="00022A3D">
      <w:pPr>
        <w:rPr>
          <w:rFonts w:ascii="Arial" w:hAnsi="Arial" w:cs="Arial"/>
        </w:rPr>
      </w:pPr>
    </w:p>
    <w:p w14:paraId="7954E778" w14:textId="10A3ADB1" w:rsidR="00022A3D" w:rsidRDefault="00022A3D" w:rsidP="00022A3D">
      <w:pPr>
        <w:rPr>
          <w:rFonts w:ascii="Arial" w:hAnsi="Arial" w:cs="Arial"/>
          <w:b/>
          <w:bCs/>
        </w:rPr>
      </w:pPr>
      <w:r w:rsidRPr="00022A3D">
        <w:rPr>
          <w:rFonts w:ascii="Arial" w:hAnsi="Arial" w:cs="Arial"/>
          <w:b/>
          <w:bCs/>
        </w:rPr>
        <w:t xml:space="preserve">Answer: </w:t>
      </w:r>
    </w:p>
    <w:p w14:paraId="0CE43114" w14:textId="388E8118" w:rsidR="00022A3D" w:rsidRPr="00022A3D" w:rsidRDefault="009D7913" w:rsidP="00022A3D">
      <w:pPr>
        <w:rPr>
          <w:rFonts w:ascii="Arial" w:hAnsi="Arial" w:cs="Arial"/>
        </w:rPr>
      </w:pPr>
      <w:r w:rsidRPr="00D1189E">
        <w:rPr>
          <w:rFonts w:ascii="Arial" w:hAnsi="Arial" w:cs="Arial"/>
        </w:rPr>
        <w:t xml:space="preserve">WSU is requesting </w:t>
      </w:r>
      <w:r w:rsidR="002F7476" w:rsidRPr="00D1189E">
        <w:rPr>
          <w:rFonts w:ascii="Arial" w:hAnsi="Arial" w:cs="Arial"/>
        </w:rPr>
        <w:t>the Initial Construction Budget, Total Project Cost, the Total Construction Cost and the Total Fee for A/E.  Please provide these if know</w:t>
      </w:r>
      <w:r w:rsidR="00320CEF">
        <w:rPr>
          <w:rFonts w:ascii="Arial" w:hAnsi="Arial" w:cs="Arial"/>
        </w:rPr>
        <w:t>n</w:t>
      </w:r>
      <w:r w:rsidR="002F7476" w:rsidRPr="00D1189E">
        <w:rPr>
          <w:rFonts w:ascii="Arial" w:hAnsi="Arial" w:cs="Arial"/>
        </w:rPr>
        <w:t xml:space="preserve"> for each project listed.  </w:t>
      </w:r>
    </w:p>
    <w:p w14:paraId="12F0B918" w14:textId="77777777" w:rsidR="00320CEF" w:rsidRDefault="00320CEF" w:rsidP="00022A3D">
      <w:pPr>
        <w:pStyle w:val="ListParagraph"/>
        <w:ind w:left="0"/>
        <w:rPr>
          <w:rFonts w:ascii="Arial" w:hAnsi="Arial" w:cs="Arial"/>
          <w:b/>
        </w:rPr>
      </w:pPr>
    </w:p>
    <w:p w14:paraId="43840732" w14:textId="75E951B6" w:rsidR="00022A3D" w:rsidRPr="00022A3D" w:rsidRDefault="00022A3D" w:rsidP="00022A3D">
      <w:pPr>
        <w:pStyle w:val="ListParagraph"/>
        <w:ind w:left="0"/>
        <w:rPr>
          <w:rFonts w:ascii="Arial" w:hAnsi="Arial" w:cs="Arial"/>
        </w:rPr>
      </w:pPr>
      <w:r w:rsidRPr="00022A3D">
        <w:rPr>
          <w:rFonts w:ascii="Arial" w:hAnsi="Arial" w:cs="Arial"/>
          <w:b/>
        </w:rPr>
        <w:t>Question 3:</w:t>
      </w:r>
    </w:p>
    <w:p w14:paraId="5F415B85" w14:textId="04F8FDE2" w:rsidR="00022A3D" w:rsidRDefault="00860A3E" w:rsidP="00022A3D">
      <w:pPr>
        <w:rPr>
          <w:rFonts w:ascii="Arial" w:hAnsi="Arial" w:cs="Arial"/>
        </w:rPr>
      </w:pPr>
      <w:r w:rsidRPr="00860A3E">
        <w:rPr>
          <w:rFonts w:ascii="Arial" w:hAnsi="Arial" w:cs="Arial"/>
        </w:rPr>
        <w:t>The total project budget is listed in the RFQ as $45,000,000. Please advise if a construction budget has been determined.</w:t>
      </w:r>
    </w:p>
    <w:p w14:paraId="3611D341" w14:textId="77777777" w:rsidR="00022A3D" w:rsidRDefault="00022A3D" w:rsidP="00022A3D">
      <w:pPr>
        <w:rPr>
          <w:rFonts w:ascii="Arial" w:hAnsi="Arial" w:cs="Arial"/>
        </w:rPr>
      </w:pPr>
    </w:p>
    <w:p w14:paraId="06BC897B" w14:textId="77777777" w:rsidR="00022A3D" w:rsidRDefault="00022A3D" w:rsidP="00022A3D">
      <w:pPr>
        <w:rPr>
          <w:rFonts w:ascii="Arial" w:hAnsi="Arial" w:cs="Arial"/>
          <w:b/>
          <w:bCs/>
        </w:rPr>
      </w:pPr>
      <w:r w:rsidRPr="00022A3D">
        <w:rPr>
          <w:rFonts w:ascii="Arial" w:hAnsi="Arial" w:cs="Arial"/>
          <w:b/>
          <w:bCs/>
        </w:rPr>
        <w:t xml:space="preserve">Answer: </w:t>
      </w:r>
    </w:p>
    <w:p w14:paraId="55E780CC" w14:textId="5057014C" w:rsidR="00022A3D" w:rsidRPr="00022A3D" w:rsidRDefault="007A6162" w:rsidP="00022A3D">
      <w:pPr>
        <w:rPr>
          <w:rFonts w:ascii="Arial" w:hAnsi="Arial" w:cs="Arial"/>
        </w:rPr>
      </w:pPr>
      <w:r w:rsidRPr="00D1189E">
        <w:rPr>
          <w:rFonts w:ascii="Arial" w:hAnsi="Arial" w:cs="Arial"/>
        </w:rPr>
        <w:t xml:space="preserve">The estimated construction cost is </w:t>
      </w:r>
      <w:r w:rsidR="002F7476" w:rsidRPr="00D1189E">
        <w:rPr>
          <w:rFonts w:ascii="Arial" w:hAnsi="Arial" w:cs="Arial"/>
        </w:rPr>
        <w:t>approximately</w:t>
      </w:r>
      <w:r w:rsidRPr="00D1189E">
        <w:rPr>
          <w:rFonts w:ascii="Arial" w:hAnsi="Arial" w:cs="Arial"/>
        </w:rPr>
        <w:t>$3</w:t>
      </w:r>
      <w:r w:rsidR="002F7476" w:rsidRPr="00D1189E">
        <w:rPr>
          <w:rFonts w:ascii="Arial" w:hAnsi="Arial" w:cs="Arial"/>
        </w:rPr>
        <w:t>0</w:t>
      </w:r>
      <w:r w:rsidRPr="00D1189E">
        <w:rPr>
          <w:rFonts w:ascii="Arial" w:hAnsi="Arial" w:cs="Arial"/>
        </w:rPr>
        <w:t xml:space="preserve"> million.</w:t>
      </w:r>
      <w:r w:rsidR="00CC1F25">
        <w:rPr>
          <w:rFonts w:ascii="Arial" w:hAnsi="Arial" w:cs="Arial"/>
        </w:rPr>
        <w:t xml:space="preserve"> </w:t>
      </w:r>
    </w:p>
    <w:p w14:paraId="74B0AE06" w14:textId="77777777" w:rsidR="00022A3D" w:rsidRDefault="00022A3D" w:rsidP="00022A3D">
      <w:pPr>
        <w:rPr>
          <w:rFonts w:ascii="Arial" w:hAnsi="Arial" w:cs="Arial"/>
          <w:color w:val="C00000"/>
        </w:rPr>
      </w:pPr>
    </w:p>
    <w:p w14:paraId="39C676A9" w14:textId="77777777" w:rsidR="00860A3E" w:rsidRDefault="00860A3E" w:rsidP="004247E5">
      <w:pPr>
        <w:pStyle w:val="ListParagraph"/>
        <w:ind w:left="0"/>
        <w:rPr>
          <w:rFonts w:ascii="Arial" w:hAnsi="Arial" w:cs="Arial"/>
          <w:b/>
        </w:rPr>
      </w:pPr>
    </w:p>
    <w:p w14:paraId="6833B343" w14:textId="19E3231B" w:rsidR="004247E5" w:rsidRPr="00022A3D" w:rsidRDefault="004247E5" w:rsidP="004247E5">
      <w:pPr>
        <w:pStyle w:val="ListParagraph"/>
        <w:ind w:left="0"/>
        <w:rPr>
          <w:rFonts w:ascii="Arial" w:hAnsi="Arial" w:cs="Arial"/>
        </w:rPr>
      </w:pPr>
      <w:r w:rsidRPr="00022A3D">
        <w:rPr>
          <w:rFonts w:ascii="Arial" w:hAnsi="Arial" w:cs="Arial"/>
          <w:b/>
        </w:rPr>
        <w:lastRenderedPageBreak/>
        <w:t xml:space="preserve">Question </w:t>
      </w:r>
      <w:r>
        <w:rPr>
          <w:rFonts w:ascii="Arial" w:hAnsi="Arial" w:cs="Arial"/>
          <w:b/>
        </w:rPr>
        <w:t>4</w:t>
      </w:r>
      <w:r w:rsidRPr="00022A3D">
        <w:rPr>
          <w:rFonts w:ascii="Arial" w:hAnsi="Arial" w:cs="Arial"/>
          <w:b/>
        </w:rPr>
        <w:t>:</w:t>
      </w:r>
    </w:p>
    <w:p w14:paraId="0D638A0D" w14:textId="3EB3C161" w:rsidR="00B71755" w:rsidRPr="004247E5" w:rsidRDefault="00860A3E" w:rsidP="004247E5">
      <w:pPr>
        <w:rPr>
          <w:rFonts w:ascii="Arial" w:hAnsi="Arial" w:cs="Arial"/>
        </w:rPr>
      </w:pPr>
      <w:r w:rsidRPr="00860A3E">
        <w:rPr>
          <w:rFonts w:ascii="Arial" w:hAnsi="Arial" w:cs="Arial"/>
        </w:rPr>
        <w:t>Please advise if there is a target square footage or number of classrooms expected for the facility, or if this will be fully determined early in the project development process.</w:t>
      </w:r>
    </w:p>
    <w:p w14:paraId="089494D3" w14:textId="6F0AE88C" w:rsidR="004247E5" w:rsidRDefault="004247E5" w:rsidP="00022A3D">
      <w:pPr>
        <w:rPr>
          <w:rFonts w:ascii="Arial" w:hAnsi="Arial" w:cs="Arial"/>
          <w:color w:val="C00000"/>
        </w:rPr>
      </w:pPr>
    </w:p>
    <w:p w14:paraId="7F6689BD" w14:textId="77777777" w:rsidR="004247E5" w:rsidRDefault="004247E5" w:rsidP="004247E5">
      <w:pPr>
        <w:rPr>
          <w:rFonts w:ascii="Arial" w:hAnsi="Arial" w:cs="Arial"/>
          <w:b/>
          <w:bCs/>
        </w:rPr>
      </w:pPr>
      <w:r w:rsidRPr="00022A3D">
        <w:rPr>
          <w:rFonts w:ascii="Arial" w:hAnsi="Arial" w:cs="Arial"/>
          <w:b/>
          <w:bCs/>
        </w:rPr>
        <w:t xml:space="preserve">Answer: </w:t>
      </w:r>
    </w:p>
    <w:p w14:paraId="6B8EA678" w14:textId="6229D45E" w:rsidR="00847891" w:rsidRPr="00847891" w:rsidRDefault="00847891" w:rsidP="004247E5">
      <w:pPr>
        <w:rPr>
          <w:rFonts w:ascii="Arial" w:hAnsi="Arial" w:cs="Arial"/>
        </w:rPr>
      </w:pPr>
      <w:r w:rsidRPr="00D1189E">
        <w:rPr>
          <w:rFonts w:ascii="Arial" w:hAnsi="Arial" w:cs="Arial"/>
        </w:rPr>
        <w:t>At this stage, we do not have a specific target for square footage or the number of classrooms</w:t>
      </w:r>
      <w:r w:rsidR="002F7476" w:rsidRPr="00D1189E">
        <w:rPr>
          <w:rFonts w:ascii="Arial" w:hAnsi="Arial" w:cs="Arial"/>
        </w:rPr>
        <w:t>,</w:t>
      </w:r>
      <w:r w:rsidR="00AD375E">
        <w:rPr>
          <w:rFonts w:ascii="Arial" w:hAnsi="Arial" w:cs="Arial"/>
        </w:rPr>
        <w:t xml:space="preserve"> </w:t>
      </w:r>
      <w:r w:rsidRPr="00D1189E">
        <w:rPr>
          <w:rFonts w:ascii="Arial" w:hAnsi="Arial" w:cs="Arial"/>
        </w:rPr>
        <w:t>These details will be f</w:t>
      </w:r>
      <w:r w:rsidR="002F7476" w:rsidRPr="00D1189E">
        <w:rPr>
          <w:rFonts w:ascii="Arial" w:hAnsi="Arial" w:cs="Arial"/>
        </w:rPr>
        <w:t>irmly established in the Programming Phase</w:t>
      </w:r>
      <w:r w:rsidR="00913892">
        <w:rPr>
          <w:rFonts w:ascii="Arial" w:hAnsi="Arial" w:cs="Arial"/>
        </w:rPr>
        <w:t>.</w:t>
      </w:r>
    </w:p>
    <w:p w14:paraId="53DB2D14" w14:textId="77777777" w:rsidR="004247E5" w:rsidRDefault="004247E5" w:rsidP="00022A3D">
      <w:pPr>
        <w:rPr>
          <w:rFonts w:ascii="Arial" w:hAnsi="Arial" w:cs="Arial"/>
          <w:color w:val="C00000"/>
        </w:rPr>
      </w:pPr>
    </w:p>
    <w:p w14:paraId="3E34BB6D" w14:textId="2E807D69" w:rsidR="004247E5" w:rsidRPr="00022A3D" w:rsidRDefault="004247E5" w:rsidP="004247E5">
      <w:pPr>
        <w:pStyle w:val="ListParagraph"/>
        <w:ind w:left="0"/>
        <w:rPr>
          <w:rFonts w:ascii="Arial" w:hAnsi="Arial" w:cs="Arial"/>
        </w:rPr>
      </w:pPr>
      <w:r w:rsidRPr="00022A3D">
        <w:rPr>
          <w:rFonts w:ascii="Arial" w:hAnsi="Arial" w:cs="Arial"/>
          <w:b/>
        </w:rPr>
        <w:t xml:space="preserve">Question </w:t>
      </w:r>
      <w:r>
        <w:rPr>
          <w:rFonts w:ascii="Arial" w:hAnsi="Arial" w:cs="Arial"/>
          <w:b/>
        </w:rPr>
        <w:t>5</w:t>
      </w:r>
      <w:r w:rsidRPr="00022A3D">
        <w:rPr>
          <w:rFonts w:ascii="Arial" w:hAnsi="Arial" w:cs="Arial"/>
          <w:b/>
        </w:rPr>
        <w:t>:</w:t>
      </w:r>
    </w:p>
    <w:p w14:paraId="5368B264" w14:textId="7192611E" w:rsidR="004247E5" w:rsidRPr="004247E5" w:rsidRDefault="00860A3E" w:rsidP="004247E5">
      <w:pPr>
        <w:rPr>
          <w:rFonts w:ascii="Arial" w:hAnsi="Arial" w:cs="Arial"/>
        </w:rPr>
      </w:pPr>
      <w:r w:rsidRPr="00860A3E">
        <w:rPr>
          <w:rFonts w:ascii="Arial" w:hAnsi="Arial" w:cs="Arial"/>
        </w:rPr>
        <w:t>Please confirm the existing Law Classroom Building at 468 Ferry Mall is being replaced in this project scope, and that the new building will be situated in the same location.</w:t>
      </w:r>
    </w:p>
    <w:p w14:paraId="075784F4" w14:textId="77777777" w:rsidR="004247E5" w:rsidRDefault="004247E5" w:rsidP="00022A3D">
      <w:pPr>
        <w:rPr>
          <w:rFonts w:ascii="Arial" w:hAnsi="Arial" w:cs="Arial"/>
          <w:color w:val="C00000"/>
        </w:rPr>
      </w:pPr>
    </w:p>
    <w:p w14:paraId="0C0A6FC4" w14:textId="77777777" w:rsidR="004247E5" w:rsidRPr="00022A3D" w:rsidRDefault="004247E5" w:rsidP="004247E5">
      <w:pPr>
        <w:rPr>
          <w:rFonts w:ascii="Arial" w:hAnsi="Arial" w:cs="Arial"/>
          <w:b/>
          <w:bCs/>
        </w:rPr>
      </w:pPr>
      <w:r w:rsidRPr="00022A3D">
        <w:rPr>
          <w:rFonts w:ascii="Arial" w:hAnsi="Arial" w:cs="Arial"/>
          <w:b/>
          <w:bCs/>
        </w:rPr>
        <w:t xml:space="preserve">Answer: </w:t>
      </w:r>
    </w:p>
    <w:p w14:paraId="29FCF445" w14:textId="2B0C2552" w:rsidR="004247E5" w:rsidRDefault="007706F7" w:rsidP="00022A3D">
      <w:pPr>
        <w:rPr>
          <w:rFonts w:ascii="Arial" w:hAnsi="Arial" w:cs="Arial"/>
        </w:rPr>
      </w:pPr>
      <w:r w:rsidRPr="00D1189E">
        <w:rPr>
          <w:rFonts w:ascii="Arial" w:hAnsi="Arial" w:cs="Arial"/>
        </w:rPr>
        <w:t xml:space="preserve">Yes, the existing Law Classroom Building at 468 Ferry Mall is being replaced as part of this project scope. The new building will be situated in the same </w:t>
      </w:r>
      <w:r w:rsidR="00F72757" w:rsidRPr="00D1189E">
        <w:rPr>
          <w:rFonts w:ascii="Arial" w:hAnsi="Arial" w:cs="Arial"/>
        </w:rPr>
        <w:t xml:space="preserve">general </w:t>
      </w:r>
      <w:r w:rsidRPr="00D1189E">
        <w:rPr>
          <w:rFonts w:ascii="Arial" w:hAnsi="Arial" w:cs="Arial"/>
        </w:rPr>
        <w:t>location</w:t>
      </w:r>
      <w:r w:rsidR="00F72757" w:rsidRPr="00D1189E">
        <w:rPr>
          <w:rFonts w:ascii="Arial" w:hAnsi="Arial" w:cs="Arial"/>
        </w:rPr>
        <w:t>, though WSU desires the new Classroom building be more strongly linked to the structures to remain.</w:t>
      </w:r>
    </w:p>
    <w:p w14:paraId="64EAE235" w14:textId="77777777" w:rsidR="00A75C3F" w:rsidRDefault="00A75C3F" w:rsidP="00022A3D">
      <w:pPr>
        <w:rPr>
          <w:rFonts w:ascii="Arial" w:hAnsi="Arial" w:cs="Arial"/>
        </w:rPr>
      </w:pPr>
    </w:p>
    <w:p w14:paraId="4B5F4CD5" w14:textId="77777777" w:rsidR="00A75C3F" w:rsidRPr="00A75C3F" w:rsidRDefault="00A75C3F" w:rsidP="00A75C3F">
      <w:pPr>
        <w:rPr>
          <w:rFonts w:ascii="Arial" w:hAnsi="Arial" w:cs="Arial"/>
        </w:rPr>
      </w:pPr>
      <w:r w:rsidRPr="00A75C3F">
        <w:rPr>
          <w:rFonts w:ascii="Arial" w:hAnsi="Arial" w:cs="Arial"/>
          <w:b/>
        </w:rPr>
        <w:t>Question 6:</w:t>
      </w:r>
    </w:p>
    <w:p w14:paraId="22136CFC" w14:textId="0C008F29" w:rsidR="00A75C3F" w:rsidRPr="00A75C3F" w:rsidRDefault="00A75C3F" w:rsidP="00A75C3F">
      <w:pPr>
        <w:rPr>
          <w:rFonts w:ascii="Arial" w:hAnsi="Arial" w:cs="Arial"/>
        </w:rPr>
      </w:pPr>
      <w:r w:rsidRPr="00A75C3F">
        <w:rPr>
          <w:rFonts w:ascii="Arial" w:hAnsi="Arial" w:cs="Arial"/>
        </w:rPr>
        <w:t>Can you clarify a portion of the RFQ project introduction which states the New Law School building will “replace an outmoded and far smaller classroom building form 1966” – does this mean that the existing WSU Law School Building (471 W Palmer Ave, Detroit, MI 48202) will be demolished and the new building will take its place on the same stie? If so, is the demolition of the existing building part of the overall project scope and project budget of $45,000,000 or will it be handled separately?</w:t>
      </w:r>
    </w:p>
    <w:p w14:paraId="5E48BEB6" w14:textId="77777777" w:rsidR="00A75C3F" w:rsidRPr="00A75C3F" w:rsidRDefault="00A75C3F" w:rsidP="00A75C3F">
      <w:pPr>
        <w:rPr>
          <w:rFonts w:ascii="Arial" w:hAnsi="Arial" w:cs="Arial"/>
        </w:rPr>
      </w:pPr>
    </w:p>
    <w:p w14:paraId="27C92AAE" w14:textId="77777777" w:rsidR="00A75C3F" w:rsidRDefault="00A75C3F" w:rsidP="00A75C3F">
      <w:pPr>
        <w:rPr>
          <w:rFonts w:ascii="Arial" w:hAnsi="Arial" w:cs="Arial"/>
          <w:b/>
          <w:bCs/>
        </w:rPr>
      </w:pPr>
      <w:r w:rsidRPr="00A75C3F">
        <w:rPr>
          <w:rFonts w:ascii="Arial" w:hAnsi="Arial" w:cs="Arial"/>
          <w:b/>
          <w:bCs/>
        </w:rPr>
        <w:t xml:space="preserve">Answer: </w:t>
      </w:r>
    </w:p>
    <w:p w14:paraId="5D42C9B9" w14:textId="415D0334" w:rsidR="00A75C3F" w:rsidRPr="004247E5" w:rsidRDefault="00F72757" w:rsidP="00022A3D">
      <w:pPr>
        <w:rPr>
          <w:rFonts w:ascii="Arial" w:hAnsi="Arial" w:cs="Arial"/>
        </w:rPr>
      </w:pPr>
      <w:r w:rsidRPr="00D1189E">
        <w:rPr>
          <w:rFonts w:ascii="Arial" w:hAnsi="Arial" w:cs="Arial"/>
        </w:rPr>
        <w:t xml:space="preserve">The Law School Building, 471 </w:t>
      </w:r>
      <w:r w:rsidR="00203DA9">
        <w:rPr>
          <w:rFonts w:ascii="Arial" w:hAnsi="Arial" w:cs="Arial"/>
        </w:rPr>
        <w:t xml:space="preserve">West </w:t>
      </w:r>
      <w:r w:rsidRPr="00D1189E">
        <w:rPr>
          <w:rFonts w:ascii="Arial" w:hAnsi="Arial" w:cs="Arial"/>
        </w:rPr>
        <w:t xml:space="preserve">Palmer </w:t>
      </w:r>
      <w:r w:rsidR="00203DA9">
        <w:rPr>
          <w:rFonts w:ascii="Arial" w:hAnsi="Arial" w:cs="Arial"/>
        </w:rPr>
        <w:t xml:space="preserve">Avenue </w:t>
      </w:r>
      <w:r w:rsidRPr="00D1189E">
        <w:rPr>
          <w:rFonts w:ascii="Arial" w:hAnsi="Arial" w:cs="Arial"/>
        </w:rPr>
        <w:t xml:space="preserve">is to remain, as is the Law Library Building 474 </w:t>
      </w:r>
      <w:r w:rsidR="00767FCC">
        <w:rPr>
          <w:rFonts w:ascii="Arial" w:hAnsi="Arial" w:cs="Arial"/>
        </w:rPr>
        <w:t xml:space="preserve">Ferry </w:t>
      </w:r>
      <w:r w:rsidRPr="00D1189E">
        <w:rPr>
          <w:rFonts w:ascii="Arial" w:hAnsi="Arial" w:cs="Arial"/>
        </w:rPr>
        <w:t>Mall.  T</w:t>
      </w:r>
      <w:r w:rsidR="00A75C3F" w:rsidRPr="00D1189E">
        <w:rPr>
          <w:rFonts w:ascii="Arial" w:hAnsi="Arial" w:cs="Arial"/>
        </w:rPr>
        <w:t xml:space="preserve">he existing Law Classroom Building at 468 Ferry Mall will be replaced with a new building situated in the same </w:t>
      </w:r>
      <w:r w:rsidR="00203DA9">
        <w:rPr>
          <w:rFonts w:ascii="Arial" w:hAnsi="Arial" w:cs="Arial"/>
        </w:rPr>
        <w:t xml:space="preserve">general </w:t>
      </w:r>
      <w:r w:rsidR="00A75C3F" w:rsidRPr="00D1189E">
        <w:rPr>
          <w:rFonts w:ascii="Arial" w:hAnsi="Arial" w:cs="Arial"/>
        </w:rPr>
        <w:t>location.</w:t>
      </w:r>
      <w:r w:rsidRPr="00D1189E">
        <w:rPr>
          <w:rFonts w:ascii="Arial" w:hAnsi="Arial" w:cs="Arial"/>
        </w:rPr>
        <w:t xml:space="preserve"> </w:t>
      </w:r>
      <w:r w:rsidR="00A75C3F" w:rsidRPr="00D1189E">
        <w:rPr>
          <w:rFonts w:ascii="Arial" w:hAnsi="Arial" w:cs="Arial"/>
        </w:rPr>
        <w:t>The demolition of the existing building is included in the overall project budget of $45,000,000.</w:t>
      </w:r>
    </w:p>
    <w:p w14:paraId="293B7807" w14:textId="77777777" w:rsidR="00022A3D" w:rsidRPr="00022A3D" w:rsidRDefault="00022A3D" w:rsidP="00022A3D">
      <w:pPr>
        <w:pStyle w:val="ListParagraph"/>
        <w:ind w:left="0"/>
        <w:rPr>
          <w:rFonts w:ascii="Arial" w:hAnsi="Arial" w:cs="Arial"/>
          <w:color w:val="C00000"/>
        </w:rPr>
      </w:pPr>
    </w:p>
    <w:p w14:paraId="69785B03" w14:textId="6CFD2C5A" w:rsidR="00022A3D" w:rsidRPr="00192F46" w:rsidRDefault="00022A3D" w:rsidP="00022A3D">
      <w:pPr>
        <w:tabs>
          <w:tab w:val="left" w:pos="1080"/>
        </w:tabs>
        <w:jc w:val="both"/>
        <w:rPr>
          <w:rFonts w:ascii="Arial" w:hAnsi="Arial" w:cs="Arial"/>
        </w:rPr>
      </w:pPr>
      <w:r w:rsidRPr="00A91374">
        <w:rPr>
          <w:rFonts w:ascii="Arial" w:hAnsi="Arial" w:cs="Arial"/>
        </w:rPr>
        <w:t xml:space="preserve">Submittals with supporting documentation shall be submitted </w:t>
      </w:r>
      <w:r w:rsidRPr="00A91374">
        <w:rPr>
          <w:rFonts w:ascii="Arial" w:hAnsi="Arial" w:cs="Arial"/>
          <w:b/>
        </w:rPr>
        <w:t>online</w:t>
      </w:r>
      <w:r w:rsidRPr="00A91374">
        <w:rPr>
          <w:rFonts w:ascii="Arial" w:hAnsi="Arial" w:cs="Arial"/>
        </w:rPr>
        <w:t xml:space="preserve">.  The link for </w:t>
      </w:r>
      <w:r>
        <w:rPr>
          <w:rFonts w:ascii="Arial" w:hAnsi="Arial" w:cs="Arial"/>
        </w:rPr>
        <w:t>RFQual</w:t>
      </w:r>
      <w:r w:rsidRPr="00A91374">
        <w:rPr>
          <w:rFonts w:ascii="Arial" w:hAnsi="Arial" w:cs="Arial"/>
        </w:rPr>
        <w:t xml:space="preserve"> submission</w:t>
      </w:r>
      <w:r>
        <w:rPr>
          <w:rFonts w:ascii="Arial" w:hAnsi="Arial" w:cs="Arial"/>
        </w:rPr>
        <w:t>s</w:t>
      </w:r>
      <w:r w:rsidR="00691E97">
        <w:rPr>
          <w:rFonts w:ascii="Arial" w:hAnsi="Arial" w:cs="Arial"/>
        </w:rPr>
        <w:t xml:space="preserve"> is</w:t>
      </w:r>
      <w:r w:rsidRPr="00A91374">
        <w:rPr>
          <w:rFonts w:ascii="Arial" w:hAnsi="Arial" w:cs="Arial"/>
        </w:rPr>
        <w:t xml:space="preserve"> be posted at </w:t>
      </w:r>
      <w:hyperlink r:id="rId6" w:history="1">
        <w:r w:rsidRPr="00111EFA">
          <w:rPr>
            <w:rStyle w:val="Hyperlink"/>
            <w:rFonts w:ascii="Arial" w:hAnsi="Arial" w:cs="Arial"/>
            <w:b/>
            <w:sz w:val="18"/>
            <w:szCs w:val="18"/>
          </w:rPr>
          <w:t>WSU Building Design Opportunities</w:t>
        </w:r>
      </w:hyperlink>
      <w:r w:rsidRPr="00A91374">
        <w:rPr>
          <w:rFonts w:ascii="Arial" w:hAnsi="Arial" w:cs="Arial"/>
          <w:b/>
        </w:rPr>
        <w:t xml:space="preserve">. </w:t>
      </w:r>
      <w:r w:rsidRPr="00A91374">
        <w:rPr>
          <w:rFonts w:ascii="Arial" w:hAnsi="Arial" w:cs="Arial"/>
        </w:rPr>
        <w:t>Remember, your submittal must be in the format provided and be received in the Procurement &amp; Strategic</w:t>
      </w:r>
      <w:r>
        <w:rPr>
          <w:rFonts w:ascii="Arial" w:hAnsi="Arial" w:cs="Arial"/>
        </w:rPr>
        <w:t xml:space="preserve"> Sourcing</w:t>
      </w:r>
      <w:r w:rsidRPr="00464BBF">
        <w:rPr>
          <w:rFonts w:ascii="Arial" w:hAnsi="Arial" w:cs="Arial"/>
        </w:rPr>
        <w:t xml:space="preserve"> by </w:t>
      </w:r>
      <w:r w:rsidRPr="00111EFA">
        <w:rPr>
          <w:rFonts w:ascii="Arial" w:hAnsi="Arial" w:cs="Arial"/>
          <w:b/>
          <w:szCs w:val="18"/>
        </w:rPr>
        <w:t>January 28, 2025</w:t>
      </w:r>
      <w:r w:rsidRPr="007A65BB">
        <w:rPr>
          <w:rFonts w:ascii="Arial" w:hAnsi="Arial" w:cs="Arial"/>
          <w:b/>
        </w:rPr>
        <w:t xml:space="preserve"> </w:t>
      </w:r>
      <w:r>
        <w:rPr>
          <w:rFonts w:ascii="Arial" w:hAnsi="Arial" w:cs="Arial"/>
          <w:b/>
        </w:rPr>
        <w:t>at</w:t>
      </w:r>
      <w:r w:rsidRPr="00D873F8">
        <w:rPr>
          <w:rFonts w:ascii="Arial" w:hAnsi="Arial" w:cs="Arial"/>
          <w:b/>
        </w:rPr>
        <w:t xml:space="preserve"> </w:t>
      </w:r>
      <w:r>
        <w:rPr>
          <w:rFonts w:ascii="Arial" w:hAnsi="Arial" w:cs="Arial"/>
          <w:b/>
        </w:rPr>
        <w:t>2:00 p.m.</w:t>
      </w:r>
      <w:r>
        <w:rPr>
          <w:rFonts w:ascii="Arial" w:hAnsi="Arial" w:cs="Arial"/>
        </w:rPr>
        <w:t xml:space="preserve">  </w:t>
      </w:r>
    </w:p>
    <w:p w14:paraId="49488451" w14:textId="77777777" w:rsidR="00022A3D" w:rsidRPr="00192F46" w:rsidRDefault="00022A3D" w:rsidP="00022A3D">
      <w:pPr>
        <w:tabs>
          <w:tab w:val="left" w:pos="1080"/>
        </w:tabs>
        <w:jc w:val="both"/>
        <w:rPr>
          <w:rFonts w:ascii="Arial" w:hAnsi="Arial" w:cs="Arial"/>
        </w:rPr>
      </w:pPr>
    </w:p>
    <w:p w14:paraId="41F325C1" w14:textId="77777777" w:rsidR="00CC1F25" w:rsidRDefault="00CC1F25" w:rsidP="00022A3D">
      <w:pPr>
        <w:tabs>
          <w:tab w:val="left" w:pos="1080"/>
        </w:tabs>
        <w:jc w:val="both"/>
        <w:rPr>
          <w:rFonts w:ascii="Arial" w:hAnsi="Arial" w:cs="Arial"/>
        </w:rPr>
      </w:pPr>
    </w:p>
    <w:p w14:paraId="365663CF" w14:textId="77777777" w:rsidR="00022A3D" w:rsidRPr="00192F46" w:rsidRDefault="00022A3D" w:rsidP="00022A3D">
      <w:pPr>
        <w:tabs>
          <w:tab w:val="left" w:pos="1080"/>
        </w:tabs>
        <w:jc w:val="both"/>
        <w:rPr>
          <w:rFonts w:ascii="Arial" w:hAnsi="Arial" w:cs="Arial"/>
        </w:rPr>
      </w:pPr>
    </w:p>
    <w:p w14:paraId="2B3FD48B" w14:textId="77777777" w:rsidR="00022A3D" w:rsidRPr="00192F46" w:rsidRDefault="00022A3D" w:rsidP="00022A3D">
      <w:pPr>
        <w:tabs>
          <w:tab w:val="left" w:pos="1080"/>
        </w:tabs>
        <w:jc w:val="both"/>
        <w:rPr>
          <w:rFonts w:ascii="Arial" w:hAnsi="Arial" w:cs="Arial"/>
        </w:rPr>
      </w:pPr>
      <w:r w:rsidRPr="00192F46">
        <w:rPr>
          <w:rFonts w:ascii="Arial" w:hAnsi="Arial" w:cs="Arial"/>
          <w:b/>
        </w:rPr>
        <w:t xml:space="preserve">Do not contact the </w:t>
      </w:r>
      <w:r w:rsidRPr="00111EFA">
        <w:rPr>
          <w:rFonts w:ascii="Arial" w:hAnsi="Arial" w:cs="Arial"/>
          <w:b/>
          <w:szCs w:val="18"/>
        </w:rPr>
        <w:t>Facilities Planning and Management</w:t>
      </w:r>
      <w:r w:rsidRPr="00192F46">
        <w:rPr>
          <w:rFonts w:ascii="Arial" w:hAnsi="Arial" w:cs="Arial"/>
          <w:b/>
        </w:rPr>
        <w:t xml:space="preserve">, or other University Units, directly as this may result in disqualification of your </w:t>
      </w:r>
      <w:r>
        <w:rPr>
          <w:rFonts w:ascii="Arial" w:hAnsi="Arial" w:cs="Arial"/>
          <w:b/>
        </w:rPr>
        <w:t>quotation</w:t>
      </w:r>
      <w:r w:rsidRPr="00192F46">
        <w:rPr>
          <w:rFonts w:ascii="Arial" w:hAnsi="Arial" w:cs="Arial"/>
          <w:b/>
        </w:rPr>
        <w:t>.</w:t>
      </w:r>
    </w:p>
    <w:p w14:paraId="4AC991E4" w14:textId="77777777" w:rsidR="00022A3D" w:rsidRPr="00192F46" w:rsidRDefault="00022A3D" w:rsidP="00022A3D">
      <w:pPr>
        <w:tabs>
          <w:tab w:val="left" w:pos="1080"/>
        </w:tabs>
        <w:jc w:val="both"/>
        <w:rPr>
          <w:rFonts w:ascii="Arial" w:hAnsi="Arial" w:cs="Arial"/>
        </w:rPr>
      </w:pPr>
    </w:p>
    <w:p w14:paraId="31EEB6EA" w14:textId="77777777" w:rsidR="00022A3D" w:rsidRPr="00192F46" w:rsidRDefault="00022A3D" w:rsidP="00022A3D">
      <w:pPr>
        <w:jc w:val="both"/>
        <w:rPr>
          <w:rFonts w:ascii="Arial" w:hAnsi="Arial" w:cs="Arial"/>
          <w:b/>
        </w:rPr>
      </w:pPr>
      <w:r w:rsidRPr="00192F46">
        <w:rPr>
          <w:rFonts w:ascii="Arial" w:hAnsi="Arial" w:cs="Arial"/>
        </w:rPr>
        <w:t>Thank you</w:t>
      </w:r>
    </w:p>
    <w:p w14:paraId="2DEBF5BE" w14:textId="77777777" w:rsidR="00022A3D" w:rsidRPr="00192F46" w:rsidRDefault="00022A3D" w:rsidP="00022A3D">
      <w:pPr>
        <w:jc w:val="both"/>
        <w:rPr>
          <w:rFonts w:ascii="Arial" w:hAnsi="Arial" w:cs="Arial"/>
        </w:rPr>
      </w:pPr>
    </w:p>
    <w:p w14:paraId="503F3F7B" w14:textId="77777777" w:rsidR="00022A3D" w:rsidRPr="00192F46" w:rsidRDefault="00022A3D" w:rsidP="00022A3D">
      <w:pPr>
        <w:pStyle w:val="FootnoteText"/>
        <w:jc w:val="both"/>
        <w:rPr>
          <w:rFonts w:ascii="Arial" w:hAnsi="Arial" w:cs="Arial"/>
        </w:rPr>
      </w:pPr>
      <w:r w:rsidRPr="00111EFA">
        <w:rPr>
          <w:rFonts w:ascii="Arial" w:hAnsi="Arial" w:cs="Arial"/>
          <w:b/>
          <w:szCs w:val="18"/>
        </w:rPr>
        <w:t>Valerie Kreher</w:t>
      </w:r>
      <w:r w:rsidRPr="00192F46">
        <w:rPr>
          <w:rFonts w:ascii="Arial" w:hAnsi="Arial" w:cs="Arial"/>
        </w:rPr>
        <w:t xml:space="preserve">, </w:t>
      </w:r>
    </w:p>
    <w:p w14:paraId="25733A23" w14:textId="77777777" w:rsidR="00022A3D" w:rsidRPr="00736583" w:rsidRDefault="00022A3D" w:rsidP="00022A3D">
      <w:pPr>
        <w:pStyle w:val="FootnoteText"/>
        <w:jc w:val="both"/>
        <w:rPr>
          <w:rFonts w:ascii="Arial" w:hAnsi="Arial" w:cs="Arial"/>
        </w:rPr>
      </w:pPr>
      <w:r w:rsidRPr="00111EFA">
        <w:rPr>
          <w:rFonts w:ascii="Arial" w:hAnsi="Arial" w:cs="Arial"/>
          <w:b/>
          <w:szCs w:val="18"/>
        </w:rPr>
        <w:t>Senior Buyer</w:t>
      </w:r>
      <w:r w:rsidRPr="00736583">
        <w:rPr>
          <w:rFonts w:ascii="Arial" w:hAnsi="Arial" w:cs="Arial"/>
        </w:rPr>
        <w:t>, Purchasing</w:t>
      </w:r>
    </w:p>
    <w:p w14:paraId="508A0C22" w14:textId="77777777" w:rsidR="00022A3D" w:rsidRPr="00736583" w:rsidRDefault="00022A3D" w:rsidP="00022A3D">
      <w:pPr>
        <w:pStyle w:val="FootnoteText"/>
        <w:rPr>
          <w:rFonts w:ascii="Arial" w:hAnsi="Arial" w:cs="Arial"/>
          <w:i/>
        </w:rPr>
      </w:pPr>
      <w:r w:rsidRPr="00736583">
        <w:rPr>
          <w:rFonts w:ascii="Arial" w:hAnsi="Arial" w:cs="Arial"/>
          <w:b/>
        </w:rPr>
        <w:t>313-577-</w:t>
      </w:r>
      <w:r w:rsidRPr="00111EFA">
        <w:rPr>
          <w:rFonts w:ascii="Arial" w:hAnsi="Arial" w:cs="Arial"/>
          <w:b/>
          <w:szCs w:val="18"/>
        </w:rPr>
        <w:t>3720</w:t>
      </w:r>
    </w:p>
    <w:p w14:paraId="5B004FC3" w14:textId="77777777" w:rsidR="00022A3D" w:rsidRPr="00736583" w:rsidRDefault="00022A3D" w:rsidP="00022A3D">
      <w:pPr>
        <w:pStyle w:val="FootnoteText"/>
        <w:rPr>
          <w:rFonts w:ascii="Arial" w:hAnsi="Arial" w:cs="Arial"/>
          <w:i/>
        </w:rPr>
      </w:pPr>
    </w:p>
    <w:p w14:paraId="3600DCC2" w14:textId="77777777" w:rsidR="00022A3D" w:rsidRPr="00736583" w:rsidRDefault="00022A3D" w:rsidP="00022A3D">
      <w:pPr>
        <w:tabs>
          <w:tab w:val="left" w:pos="540"/>
        </w:tabs>
        <w:ind w:left="540" w:hanging="540"/>
        <w:rPr>
          <w:rFonts w:ascii="Arial" w:hAnsi="Arial" w:cs="Arial"/>
        </w:rPr>
      </w:pPr>
      <w:r>
        <w:rPr>
          <w:rFonts w:ascii="Arial" w:hAnsi="Arial" w:cs="Arial"/>
        </w:rPr>
        <w:t>cc</w:t>
      </w:r>
      <w:r w:rsidRPr="00736583">
        <w:rPr>
          <w:rFonts w:ascii="Arial" w:hAnsi="Arial" w:cs="Arial"/>
        </w:rPr>
        <w:t>:</w:t>
      </w:r>
      <w:r w:rsidRPr="00736583">
        <w:rPr>
          <w:rFonts w:ascii="Arial" w:hAnsi="Arial" w:cs="Arial"/>
        </w:rPr>
        <w:tab/>
      </w:r>
      <w:r w:rsidRPr="00111EFA">
        <w:rPr>
          <w:rFonts w:ascii="Arial" w:hAnsi="Arial" w:cs="Arial"/>
          <w:b/>
          <w:szCs w:val="18"/>
        </w:rPr>
        <w:t>Lana Vrubel</w:t>
      </w:r>
      <w:r w:rsidRPr="00736583">
        <w:rPr>
          <w:rFonts w:ascii="Arial" w:hAnsi="Arial" w:cs="Arial"/>
          <w:i/>
        </w:rPr>
        <w:t>,</w:t>
      </w:r>
      <w:r w:rsidRPr="00736583">
        <w:rPr>
          <w:rFonts w:ascii="Arial" w:hAnsi="Arial" w:cs="Arial"/>
        </w:rPr>
        <w:t xml:space="preserve"> </w:t>
      </w:r>
      <w:r>
        <w:rPr>
          <w:rFonts w:ascii="Arial" w:hAnsi="Arial" w:cs="Arial"/>
        </w:rPr>
        <w:t>Participant</w:t>
      </w:r>
      <w:r w:rsidRPr="00736583">
        <w:rPr>
          <w:rFonts w:ascii="Arial" w:hAnsi="Arial" w:cs="Arial"/>
        </w:rPr>
        <w:t xml:space="preserve"> list</w:t>
      </w:r>
      <w:bookmarkEnd w:id="0"/>
      <w:bookmarkEnd w:id="1"/>
    </w:p>
    <w:p w14:paraId="5A21CE0D" w14:textId="77777777" w:rsidR="00022A3D" w:rsidRDefault="00022A3D" w:rsidP="00022A3D"/>
    <w:sectPr w:rsidR="00022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96B33"/>
    <w:multiLevelType w:val="hybridMultilevel"/>
    <w:tmpl w:val="27682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034672"/>
    <w:multiLevelType w:val="hybridMultilevel"/>
    <w:tmpl w:val="85C4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4915253">
    <w:abstractNumId w:val="0"/>
  </w:num>
  <w:num w:numId="2" w16cid:durableId="1466191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3D"/>
    <w:rsid w:val="00022A3D"/>
    <w:rsid w:val="000655F5"/>
    <w:rsid w:val="00203DA9"/>
    <w:rsid w:val="00220A06"/>
    <w:rsid w:val="0023442E"/>
    <w:rsid w:val="002F7476"/>
    <w:rsid w:val="00320CEF"/>
    <w:rsid w:val="003542F8"/>
    <w:rsid w:val="003F3BDB"/>
    <w:rsid w:val="004247E5"/>
    <w:rsid w:val="00465943"/>
    <w:rsid w:val="00496184"/>
    <w:rsid w:val="005A1657"/>
    <w:rsid w:val="005D2E98"/>
    <w:rsid w:val="00691E97"/>
    <w:rsid w:val="00767FCC"/>
    <w:rsid w:val="007706F7"/>
    <w:rsid w:val="007A6162"/>
    <w:rsid w:val="00827FFD"/>
    <w:rsid w:val="00847891"/>
    <w:rsid w:val="00860A3E"/>
    <w:rsid w:val="008913EB"/>
    <w:rsid w:val="00913892"/>
    <w:rsid w:val="009D0E61"/>
    <w:rsid w:val="009D7913"/>
    <w:rsid w:val="00A75C3F"/>
    <w:rsid w:val="00AD09FC"/>
    <w:rsid w:val="00AD375E"/>
    <w:rsid w:val="00B71755"/>
    <w:rsid w:val="00CC1F25"/>
    <w:rsid w:val="00D1189E"/>
    <w:rsid w:val="00DB3058"/>
    <w:rsid w:val="00F077CA"/>
    <w:rsid w:val="00F17CB6"/>
    <w:rsid w:val="00F5009E"/>
    <w:rsid w:val="00F57671"/>
    <w:rsid w:val="00F6230E"/>
    <w:rsid w:val="00F7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EE10"/>
  <w15:chartTrackingRefBased/>
  <w15:docId w15:val="{5748396C-46BD-4954-87B9-614CA08F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A3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22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A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A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A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A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A3D"/>
    <w:rPr>
      <w:rFonts w:eastAsiaTheme="majorEastAsia" w:cstheme="majorBidi"/>
      <w:color w:val="272727" w:themeColor="text1" w:themeTint="D8"/>
    </w:rPr>
  </w:style>
  <w:style w:type="paragraph" w:styleId="Title">
    <w:name w:val="Title"/>
    <w:basedOn w:val="Normal"/>
    <w:next w:val="Normal"/>
    <w:link w:val="TitleChar"/>
    <w:uiPriority w:val="10"/>
    <w:qFormat/>
    <w:rsid w:val="00022A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A3D"/>
    <w:pPr>
      <w:spacing w:before="160"/>
      <w:jc w:val="center"/>
    </w:pPr>
    <w:rPr>
      <w:i/>
      <w:iCs/>
      <w:color w:val="404040" w:themeColor="text1" w:themeTint="BF"/>
    </w:rPr>
  </w:style>
  <w:style w:type="character" w:customStyle="1" w:styleId="QuoteChar">
    <w:name w:val="Quote Char"/>
    <w:basedOn w:val="DefaultParagraphFont"/>
    <w:link w:val="Quote"/>
    <w:uiPriority w:val="29"/>
    <w:rsid w:val="00022A3D"/>
    <w:rPr>
      <w:i/>
      <w:iCs/>
      <w:color w:val="404040" w:themeColor="text1" w:themeTint="BF"/>
    </w:rPr>
  </w:style>
  <w:style w:type="paragraph" w:styleId="ListParagraph">
    <w:name w:val="List Paragraph"/>
    <w:basedOn w:val="Normal"/>
    <w:uiPriority w:val="34"/>
    <w:qFormat/>
    <w:rsid w:val="00022A3D"/>
    <w:pPr>
      <w:ind w:left="720"/>
      <w:contextualSpacing/>
    </w:pPr>
  </w:style>
  <w:style w:type="character" w:styleId="IntenseEmphasis">
    <w:name w:val="Intense Emphasis"/>
    <w:basedOn w:val="DefaultParagraphFont"/>
    <w:uiPriority w:val="21"/>
    <w:qFormat/>
    <w:rsid w:val="00022A3D"/>
    <w:rPr>
      <w:i/>
      <w:iCs/>
      <w:color w:val="0F4761" w:themeColor="accent1" w:themeShade="BF"/>
    </w:rPr>
  </w:style>
  <w:style w:type="paragraph" w:styleId="IntenseQuote">
    <w:name w:val="Intense Quote"/>
    <w:basedOn w:val="Normal"/>
    <w:next w:val="Normal"/>
    <w:link w:val="IntenseQuoteChar"/>
    <w:uiPriority w:val="30"/>
    <w:qFormat/>
    <w:rsid w:val="00022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A3D"/>
    <w:rPr>
      <w:i/>
      <w:iCs/>
      <w:color w:val="0F4761" w:themeColor="accent1" w:themeShade="BF"/>
    </w:rPr>
  </w:style>
  <w:style w:type="character" w:styleId="IntenseReference">
    <w:name w:val="Intense Reference"/>
    <w:basedOn w:val="DefaultParagraphFont"/>
    <w:uiPriority w:val="32"/>
    <w:qFormat/>
    <w:rsid w:val="00022A3D"/>
    <w:rPr>
      <w:b/>
      <w:bCs/>
      <w:smallCaps/>
      <w:color w:val="0F4761" w:themeColor="accent1" w:themeShade="BF"/>
      <w:spacing w:val="5"/>
    </w:rPr>
  </w:style>
  <w:style w:type="character" w:styleId="Hyperlink">
    <w:name w:val="Hyperlink"/>
    <w:uiPriority w:val="99"/>
    <w:rsid w:val="00022A3D"/>
    <w:rPr>
      <w:color w:val="0000FF"/>
      <w:u w:val="single"/>
    </w:rPr>
  </w:style>
  <w:style w:type="paragraph" w:styleId="FootnoteText">
    <w:name w:val="footnote text"/>
    <w:basedOn w:val="Normal"/>
    <w:link w:val="FootnoteTextChar"/>
    <w:rsid w:val="00022A3D"/>
  </w:style>
  <w:style w:type="character" w:customStyle="1" w:styleId="FootnoteTextChar">
    <w:name w:val="Footnote Text Char"/>
    <w:basedOn w:val="DefaultParagraphFont"/>
    <w:link w:val="FootnoteText"/>
    <w:rsid w:val="00022A3D"/>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uiPriority w:val="99"/>
    <w:rsid w:val="00022A3D"/>
    <w:pPr>
      <w:spacing w:before="100" w:beforeAutospacing="1" w:after="100" w:afterAutospacing="1"/>
    </w:pPr>
    <w:rPr>
      <w:sz w:val="24"/>
      <w:szCs w:val="24"/>
    </w:rPr>
  </w:style>
  <w:style w:type="character" w:customStyle="1" w:styleId="PlainTextChar">
    <w:name w:val="Plain Text Char"/>
    <w:basedOn w:val="DefaultParagraphFont"/>
    <w:link w:val="PlainText"/>
    <w:uiPriority w:val="99"/>
    <w:rsid w:val="00022A3D"/>
    <w:rPr>
      <w:rFonts w:ascii="Times New Roman" w:eastAsia="Times New Roman" w:hAnsi="Times New Roman" w:cs="Times New Roman"/>
      <w:kern w:val="0"/>
      <w:sz w:val="24"/>
      <w:szCs w:val="24"/>
      <w14:ligatures w14:val="none"/>
    </w:rPr>
  </w:style>
  <w:style w:type="paragraph" w:customStyle="1" w:styleId="Heading0">
    <w:name w:val="Heading 0"/>
    <w:basedOn w:val="Heading1"/>
    <w:rsid w:val="00022A3D"/>
    <w:pPr>
      <w:widowControl w:val="0"/>
      <w:autoSpaceDE w:val="0"/>
      <w:autoSpaceDN w:val="0"/>
      <w:adjustRightInd w:val="0"/>
      <w:spacing w:before="240" w:after="120"/>
      <w:jc w:val="center"/>
      <w:outlineLvl w:val="9"/>
    </w:pPr>
    <w:rPr>
      <w:rFonts w:ascii="Arial" w:eastAsia="Times New Roman" w:hAnsi="Arial" w:cs="Times New Roman"/>
      <w:b/>
      <w:smallCaps/>
      <w:color w:val="auto"/>
      <w:sz w:val="28"/>
      <w:szCs w:val="20"/>
    </w:rPr>
  </w:style>
  <w:style w:type="paragraph" w:styleId="Revision">
    <w:name w:val="Revision"/>
    <w:hidden/>
    <w:uiPriority w:val="99"/>
    <w:semiHidden/>
    <w:rsid w:val="00691E97"/>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203DA9"/>
    <w:rPr>
      <w:sz w:val="16"/>
      <w:szCs w:val="16"/>
    </w:rPr>
  </w:style>
  <w:style w:type="paragraph" w:styleId="CommentText">
    <w:name w:val="annotation text"/>
    <w:basedOn w:val="Normal"/>
    <w:link w:val="CommentTextChar"/>
    <w:uiPriority w:val="99"/>
    <w:unhideWhenUsed/>
    <w:rsid w:val="00203DA9"/>
  </w:style>
  <w:style w:type="character" w:customStyle="1" w:styleId="CommentTextChar">
    <w:name w:val="Comment Text Char"/>
    <w:basedOn w:val="DefaultParagraphFont"/>
    <w:link w:val="CommentText"/>
    <w:uiPriority w:val="99"/>
    <w:rsid w:val="00203DA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03DA9"/>
    <w:rPr>
      <w:b/>
      <w:bCs/>
    </w:rPr>
  </w:style>
  <w:style w:type="character" w:customStyle="1" w:styleId="CommentSubjectChar">
    <w:name w:val="Comment Subject Char"/>
    <w:basedOn w:val="CommentTextChar"/>
    <w:link w:val="CommentSubject"/>
    <w:uiPriority w:val="99"/>
    <w:semiHidden/>
    <w:rsid w:val="00203DA9"/>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7167">
      <w:bodyDiv w:val="1"/>
      <w:marLeft w:val="0"/>
      <w:marRight w:val="0"/>
      <w:marTop w:val="0"/>
      <w:marBottom w:val="0"/>
      <w:divBdr>
        <w:top w:val="none" w:sz="0" w:space="0" w:color="auto"/>
        <w:left w:val="none" w:sz="0" w:space="0" w:color="auto"/>
        <w:bottom w:val="none" w:sz="0" w:space="0" w:color="auto"/>
        <w:right w:val="none" w:sz="0" w:space="0" w:color="auto"/>
      </w:divBdr>
    </w:div>
    <w:div w:id="313221728">
      <w:bodyDiv w:val="1"/>
      <w:marLeft w:val="0"/>
      <w:marRight w:val="0"/>
      <w:marTop w:val="0"/>
      <w:marBottom w:val="0"/>
      <w:divBdr>
        <w:top w:val="none" w:sz="0" w:space="0" w:color="auto"/>
        <w:left w:val="none" w:sz="0" w:space="0" w:color="auto"/>
        <w:bottom w:val="none" w:sz="0" w:space="0" w:color="auto"/>
        <w:right w:val="none" w:sz="0" w:space="0" w:color="auto"/>
      </w:divBdr>
    </w:div>
    <w:div w:id="341444270">
      <w:bodyDiv w:val="1"/>
      <w:marLeft w:val="0"/>
      <w:marRight w:val="0"/>
      <w:marTop w:val="0"/>
      <w:marBottom w:val="0"/>
      <w:divBdr>
        <w:top w:val="none" w:sz="0" w:space="0" w:color="auto"/>
        <w:left w:val="none" w:sz="0" w:space="0" w:color="auto"/>
        <w:bottom w:val="none" w:sz="0" w:space="0" w:color="auto"/>
        <w:right w:val="none" w:sz="0" w:space="0" w:color="auto"/>
      </w:divBdr>
    </w:div>
    <w:div w:id="411123682">
      <w:bodyDiv w:val="1"/>
      <w:marLeft w:val="0"/>
      <w:marRight w:val="0"/>
      <w:marTop w:val="0"/>
      <w:marBottom w:val="0"/>
      <w:divBdr>
        <w:top w:val="none" w:sz="0" w:space="0" w:color="auto"/>
        <w:left w:val="none" w:sz="0" w:space="0" w:color="auto"/>
        <w:bottom w:val="none" w:sz="0" w:space="0" w:color="auto"/>
        <w:right w:val="none" w:sz="0" w:space="0" w:color="auto"/>
      </w:divBdr>
    </w:div>
    <w:div w:id="500505147">
      <w:bodyDiv w:val="1"/>
      <w:marLeft w:val="0"/>
      <w:marRight w:val="0"/>
      <w:marTop w:val="0"/>
      <w:marBottom w:val="0"/>
      <w:divBdr>
        <w:top w:val="none" w:sz="0" w:space="0" w:color="auto"/>
        <w:left w:val="none" w:sz="0" w:space="0" w:color="auto"/>
        <w:bottom w:val="none" w:sz="0" w:space="0" w:color="auto"/>
        <w:right w:val="none" w:sz="0" w:space="0" w:color="auto"/>
      </w:divBdr>
    </w:div>
    <w:div w:id="507716524">
      <w:bodyDiv w:val="1"/>
      <w:marLeft w:val="0"/>
      <w:marRight w:val="0"/>
      <w:marTop w:val="0"/>
      <w:marBottom w:val="0"/>
      <w:divBdr>
        <w:top w:val="none" w:sz="0" w:space="0" w:color="auto"/>
        <w:left w:val="none" w:sz="0" w:space="0" w:color="auto"/>
        <w:bottom w:val="none" w:sz="0" w:space="0" w:color="auto"/>
        <w:right w:val="none" w:sz="0" w:space="0" w:color="auto"/>
      </w:divBdr>
    </w:div>
    <w:div w:id="508834553">
      <w:bodyDiv w:val="1"/>
      <w:marLeft w:val="0"/>
      <w:marRight w:val="0"/>
      <w:marTop w:val="0"/>
      <w:marBottom w:val="0"/>
      <w:divBdr>
        <w:top w:val="none" w:sz="0" w:space="0" w:color="auto"/>
        <w:left w:val="none" w:sz="0" w:space="0" w:color="auto"/>
        <w:bottom w:val="none" w:sz="0" w:space="0" w:color="auto"/>
        <w:right w:val="none" w:sz="0" w:space="0" w:color="auto"/>
      </w:divBdr>
    </w:div>
    <w:div w:id="667681008">
      <w:bodyDiv w:val="1"/>
      <w:marLeft w:val="0"/>
      <w:marRight w:val="0"/>
      <w:marTop w:val="0"/>
      <w:marBottom w:val="0"/>
      <w:divBdr>
        <w:top w:val="none" w:sz="0" w:space="0" w:color="auto"/>
        <w:left w:val="none" w:sz="0" w:space="0" w:color="auto"/>
        <w:bottom w:val="none" w:sz="0" w:space="0" w:color="auto"/>
        <w:right w:val="none" w:sz="0" w:space="0" w:color="auto"/>
      </w:divBdr>
    </w:div>
    <w:div w:id="1648700466">
      <w:bodyDiv w:val="1"/>
      <w:marLeft w:val="0"/>
      <w:marRight w:val="0"/>
      <w:marTop w:val="0"/>
      <w:marBottom w:val="0"/>
      <w:divBdr>
        <w:top w:val="none" w:sz="0" w:space="0" w:color="auto"/>
        <w:left w:val="none" w:sz="0" w:space="0" w:color="auto"/>
        <w:bottom w:val="none" w:sz="0" w:space="0" w:color="auto"/>
        <w:right w:val="none" w:sz="0" w:space="0" w:color="auto"/>
      </w:divBdr>
    </w:div>
    <w:div w:id="1704095469">
      <w:bodyDiv w:val="1"/>
      <w:marLeft w:val="0"/>
      <w:marRight w:val="0"/>
      <w:marTop w:val="0"/>
      <w:marBottom w:val="0"/>
      <w:divBdr>
        <w:top w:val="none" w:sz="0" w:space="0" w:color="auto"/>
        <w:left w:val="none" w:sz="0" w:space="0" w:color="auto"/>
        <w:bottom w:val="none" w:sz="0" w:space="0" w:color="auto"/>
        <w:right w:val="none" w:sz="0" w:space="0" w:color="auto"/>
      </w:divBdr>
    </w:div>
    <w:div w:id="1803572960">
      <w:bodyDiv w:val="1"/>
      <w:marLeft w:val="0"/>
      <w:marRight w:val="0"/>
      <w:marTop w:val="0"/>
      <w:marBottom w:val="0"/>
      <w:divBdr>
        <w:top w:val="none" w:sz="0" w:space="0" w:color="auto"/>
        <w:left w:val="none" w:sz="0" w:space="0" w:color="auto"/>
        <w:bottom w:val="none" w:sz="0" w:space="0" w:color="auto"/>
        <w:right w:val="none" w:sz="0" w:space="0" w:color="auto"/>
      </w:divBdr>
    </w:div>
    <w:div w:id="1886720055">
      <w:bodyDiv w:val="1"/>
      <w:marLeft w:val="0"/>
      <w:marRight w:val="0"/>
      <w:marTop w:val="0"/>
      <w:marBottom w:val="0"/>
      <w:divBdr>
        <w:top w:val="none" w:sz="0" w:space="0" w:color="auto"/>
        <w:left w:val="none" w:sz="0" w:space="0" w:color="auto"/>
        <w:bottom w:val="none" w:sz="0" w:space="0" w:color="auto"/>
        <w:right w:val="none" w:sz="0" w:space="0" w:color="auto"/>
      </w:divBdr>
    </w:div>
    <w:div w:id="1906525455">
      <w:bodyDiv w:val="1"/>
      <w:marLeft w:val="0"/>
      <w:marRight w:val="0"/>
      <w:marTop w:val="0"/>
      <w:marBottom w:val="0"/>
      <w:divBdr>
        <w:top w:val="none" w:sz="0" w:space="0" w:color="auto"/>
        <w:left w:val="none" w:sz="0" w:space="0" w:color="auto"/>
        <w:bottom w:val="none" w:sz="0" w:space="0" w:color="auto"/>
        <w:right w:val="none" w:sz="0" w:space="0" w:color="auto"/>
      </w:divBdr>
    </w:div>
    <w:div w:id="1911111157">
      <w:bodyDiv w:val="1"/>
      <w:marLeft w:val="0"/>
      <w:marRight w:val="0"/>
      <w:marTop w:val="0"/>
      <w:marBottom w:val="0"/>
      <w:divBdr>
        <w:top w:val="none" w:sz="0" w:space="0" w:color="auto"/>
        <w:left w:val="none" w:sz="0" w:space="0" w:color="auto"/>
        <w:bottom w:val="none" w:sz="0" w:space="0" w:color="auto"/>
        <w:right w:val="none" w:sz="0" w:space="0" w:color="auto"/>
      </w:divBdr>
    </w:div>
    <w:div w:id="1936357905">
      <w:bodyDiv w:val="1"/>
      <w:marLeft w:val="0"/>
      <w:marRight w:val="0"/>
      <w:marTop w:val="0"/>
      <w:marBottom w:val="0"/>
      <w:divBdr>
        <w:top w:val="none" w:sz="0" w:space="0" w:color="auto"/>
        <w:left w:val="none" w:sz="0" w:space="0" w:color="auto"/>
        <w:bottom w:val="none" w:sz="0" w:space="0" w:color="auto"/>
        <w:right w:val="none" w:sz="0" w:space="0" w:color="auto"/>
      </w:divBdr>
    </w:div>
    <w:div w:id="21191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ms.procurement.wayne.edu/Building_Design.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3</cp:revision>
  <dcterms:created xsi:type="dcterms:W3CDTF">2025-01-23T18:21:00Z</dcterms:created>
  <dcterms:modified xsi:type="dcterms:W3CDTF">2025-01-23T18:23:00Z</dcterms:modified>
</cp:coreProperties>
</file>